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2" w:rsidRPr="00DB003A" w:rsidRDefault="00C25842" w:rsidP="00C25842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 xml:space="preserve">Beoordelaars: </w:t>
      </w:r>
      <w:r w:rsidR="00645660" w:rsidRPr="00FA55AC">
        <w:rPr>
          <w:rFonts w:ascii="Arial" w:hAnsi="Arial" w:cs="Arial"/>
          <w:sz w:val="22"/>
        </w:rPr>
        <w:t>E</w:t>
      </w:r>
      <w:r w:rsidR="00C725D0" w:rsidRPr="00FA55AC">
        <w:rPr>
          <w:rFonts w:ascii="Arial" w:hAnsi="Arial" w:cs="Arial"/>
          <w:sz w:val="22"/>
        </w:rPr>
        <w:t>x</w:t>
      </w:r>
      <w:r w:rsidR="00C725D0">
        <w:rPr>
          <w:rFonts w:ascii="Arial" w:hAnsi="Arial" w:cs="Arial"/>
          <w:sz w:val="22"/>
        </w:rPr>
        <w:t>pertisegroep</w:t>
      </w:r>
    </w:p>
    <w:p w:rsidR="00510F53" w:rsidRDefault="00510F53" w:rsidP="00C25842">
      <w:pPr>
        <w:rPr>
          <w:rFonts w:ascii="Arial" w:hAnsi="Arial" w:cs="Arial"/>
          <w:b/>
          <w:sz w:val="22"/>
        </w:rPr>
      </w:pPr>
    </w:p>
    <w:p w:rsidR="00C25842" w:rsidRPr="00F82A1C" w:rsidRDefault="00645660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>
        <w:rPr>
          <w:rFonts w:ascii="Arial" w:hAnsi="Arial" w:cs="Arial"/>
          <w:b/>
          <w:sz w:val="22"/>
        </w:rPr>
        <w:t xml:space="preserve">ublicatiedatum: </w:t>
      </w:r>
      <w:r w:rsidR="00F82A1C" w:rsidRPr="00F82A1C">
        <w:rPr>
          <w:rFonts w:ascii="Arial" w:hAnsi="Arial" w:cs="Arial"/>
          <w:sz w:val="22"/>
        </w:rPr>
        <w:t>11 juni 2012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065145" w:rsidRPr="007C7111" w:rsidRDefault="00C25842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Doel: </w:t>
      </w:r>
      <w:r w:rsidR="00430A8C" w:rsidRPr="003C3F5C">
        <w:rPr>
          <w:rFonts w:ascii="Arial" w:hAnsi="Arial" w:cs="Arial"/>
          <w:sz w:val="22"/>
        </w:rPr>
        <w:t xml:space="preserve">observeren </w:t>
      </w:r>
      <w:r w:rsidR="002A63FA" w:rsidRPr="007C7111">
        <w:rPr>
          <w:rFonts w:ascii="Arial" w:hAnsi="Arial" w:cs="Arial"/>
          <w:sz w:val="22"/>
        </w:rPr>
        <w:t xml:space="preserve">en verzorgen </w:t>
      </w:r>
      <w:r w:rsidR="00430A8C" w:rsidRPr="007C7111">
        <w:rPr>
          <w:rFonts w:ascii="Arial" w:hAnsi="Arial" w:cs="Arial"/>
          <w:sz w:val="22"/>
        </w:rPr>
        <w:t>van de</w:t>
      </w:r>
      <w:r w:rsidR="00E21BB3" w:rsidRPr="007C7111">
        <w:rPr>
          <w:rFonts w:ascii="Arial" w:hAnsi="Arial" w:cs="Arial"/>
          <w:sz w:val="22"/>
        </w:rPr>
        <w:t xml:space="preserve"> pasgeborene </w:t>
      </w:r>
      <w:r w:rsidR="002A63FA" w:rsidRPr="007C7111">
        <w:rPr>
          <w:rFonts w:ascii="Arial" w:hAnsi="Arial" w:cs="Arial"/>
          <w:sz w:val="22"/>
        </w:rPr>
        <w:t xml:space="preserve">en de kraamvrouw </w:t>
      </w:r>
      <w:r w:rsidR="00645660" w:rsidRPr="007C7111">
        <w:rPr>
          <w:rFonts w:ascii="Arial" w:hAnsi="Arial" w:cs="Arial"/>
          <w:sz w:val="22"/>
        </w:rPr>
        <w:t>na</w:t>
      </w:r>
      <w:r w:rsidR="00E21BB3" w:rsidRPr="007C7111">
        <w:rPr>
          <w:rFonts w:ascii="Arial" w:hAnsi="Arial" w:cs="Arial"/>
          <w:sz w:val="22"/>
        </w:rPr>
        <w:t xml:space="preserve"> schouderdystocie</w:t>
      </w:r>
      <w:r w:rsidR="00FA55AC">
        <w:rPr>
          <w:rFonts w:ascii="Arial" w:hAnsi="Arial" w:cs="Arial"/>
          <w:sz w:val="22"/>
        </w:rPr>
        <w:t>;</w:t>
      </w:r>
    </w:p>
    <w:p w:rsidR="00510F53" w:rsidRDefault="00510F53" w:rsidP="00C25842">
      <w:pPr>
        <w:rPr>
          <w:rFonts w:ascii="Arial" w:hAnsi="Arial" w:cs="Arial"/>
          <w:b/>
          <w:sz w:val="22"/>
        </w:rPr>
      </w:pPr>
    </w:p>
    <w:p w:rsidR="00C25842" w:rsidRDefault="00C25842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Opgesteld door: </w:t>
      </w:r>
      <w:r w:rsidR="00CB1909">
        <w:rPr>
          <w:rFonts w:ascii="Arial" w:hAnsi="Arial" w:cs="Arial"/>
          <w:sz w:val="22"/>
        </w:rPr>
        <w:t>Expertisegroep</w:t>
      </w:r>
    </w:p>
    <w:p w:rsidR="00FC6016" w:rsidRDefault="00FC6016" w:rsidP="00C25842">
      <w:pPr>
        <w:rPr>
          <w:rFonts w:ascii="Arial" w:hAnsi="Arial" w:cs="Arial"/>
          <w:b/>
          <w:sz w:val="22"/>
        </w:rPr>
      </w:pPr>
    </w:p>
    <w:p w:rsidR="00FC6016" w:rsidRPr="00E21BB3" w:rsidRDefault="00C25842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Bestemd voor: </w:t>
      </w:r>
      <w:r w:rsidR="00E21BB3">
        <w:rPr>
          <w:rFonts w:ascii="Arial" w:hAnsi="Arial" w:cs="Arial"/>
          <w:sz w:val="22"/>
        </w:rPr>
        <w:t>kraamverzorgenden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C25842" w:rsidRPr="00E21BB3" w:rsidRDefault="00C25842" w:rsidP="00C2584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Bevoegd om handelingen uit te voeren: </w:t>
      </w:r>
      <w:r w:rsidR="00E21BB3">
        <w:rPr>
          <w:rFonts w:ascii="Arial" w:hAnsi="Arial" w:cs="Arial"/>
          <w:sz w:val="22"/>
        </w:rPr>
        <w:t>n.v.t.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C25842" w:rsidRDefault="00C25842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Inhoud:</w:t>
      </w:r>
    </w:p>
    <w:p w:rsidR="00C25842" w:rsidRPr="00E21BB3" w:rsidRDefault="00C25842" w:rsidP="00C2584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Aandachtspunten:</w:t>
      </w:r>
      <w:r w:rsidR="00E21BB3">
        <w:rPr>
          <w:rFonts w:ascii="Arial" w:hAnsi="Arial" w:cs="Arial"/>
          <w:b/>
          <w:sz w:val="22"/>
        </w:rPr>
        <w:t xml:space="preserve"> </w:t>
      </w:r>
    </w:p>
    <w:p w:rsidR="000B1FBE" w:rsidRDefault="00522F4E" w:rsidP="00522F4E">
      <w:pPr>
        <w:rPr>
          <w:rFonts w:ascii="Arial" w:hAnsi="Arial" w:cs="Arial"/>
          <w:bCs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Zoals bij elke gecompliceerd verlopen baring</w:t>
      </w:r>
      <w:r w:rsidR="007C7111" w:rsidRPr="007C7111">
        <w:rPr>
          <w:rFonts w:ascii="Arial" w:hAnsi="Arial" w:cs="Arial"/>
          <w:bCs/>
          <w:sz w:val="22"/>
          <w:szCs w:val="22"/>
        </w:rPr>
        <w:t>,</w:t>
      </w:r>
      <w:r w:rsidRPr="007C7111">
        <w:rPr>
          <w:rFonts w:ascii="Arial" w:hAnsi="Arial" w:cs="Arial"/>
          <w:bCs/>
          <w:sz w:val="22"/>
          <w:szCs w:val="22"/>
        </w:rPr>
        <w:t xml:space="preserve"> is het aan te bevelen na afloop voldoende aandacht te geven aan de kraamvrouw en ruimte te geven om erover te praten. </w:t>
      </w:r>
    </w:p>
    <w:p w:rsidR="00084A24" w:rsidRPr="006501FF" w:rsidRDefault="00084A24" w:rsidP="00084A24">
      <w:pPr>
        <w:rPr>
          <w:rFonts w:ascii="Arial" w:hAnsi="Arial" w:cs="Arial"/>
          <w:sz w:val="22"/>
          <w:szCs w:val="22"/>
        </w:rPr>
      </w:pPr>
    </w:p>
    <w:p w:rsidR="00FA55AC" w:rsidRDefault="00682718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Werkwijze – voorbereiding:</w:t>
      </w:r>
    </w:p>
    <w:p w:rsidR="00FA55AC" w:rsidRPr="00FA55AC" w:rsidRDefault="00FA55AC" w:rsidP="00FA55AC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FA55AC">
        <w:rPr>
          <w:rFonts w:ascii="Arial" w:hAnsi="Arial" w:cs="Arial"/>
          <w:bCs/>
          <w:sz w:val="22"/>
        </w:rPr>
        <w:t>Bespreek de ervaringen van de bevalling met de kraamvrouw.</w:t>
      </w:r>
    </w:p>
    <w:p w:rsidR="00522F4E" w:rsidRPr="00FA55AC" w:rsidRDefault="00522F4E" w:rsidP="00FA55AC">
      <w:pPr>
        <w:rPr>
          <w:rFonts w:ascii="Arial" w:hAnsi="Arial" w:cs="Arial"/>
          <w:sz w:val="22"/>
        </w:rPr>
      </w:pPr>
    </w:p>
    <w:p w:rsidR="00173339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 uitvoering:</w:t>
      </w:r>
    </w:p>
    <w:p w:rsidR="00B530BC" w:rsidRPr="00A60AE6" w:rsidRDefault="00E21BB3" w:rsidP="00A60AE6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A60AE6">
        <w:rPr>
          <w:rFonts w:ascii="Arial" w:hAnsi="Arial" w:cs="Arial"/>
          <w:bCs/>
          <w:sz w:val="22"/>
          <w:szCs w:val="22"/>
        </w:rPr>
        <w:t>Observeer</w:t>
      </w:r>
      <w:r w:rsidR="00FA55AC">
        <w:rPr>
          <w:rFonts w:ascii="Arial" w:hAnsi="Arial" w:cs="Arial"/>
          <w:bCs/>
          <w:sz w:val="22"/>
          <w:szCs w:val="22"/>
        </w:rPr>
        <w:t xml:space="preserve"> </w:t>
      </w:r>
      <w:r w:rsidR="002A63FA">
        <w:rPr>
          <w:rFonts w:ascii="Arial" w:hAnsi="Arial" w:cs="Arial"/>
          <w:bCs/>
          <w:sz w:val="22"/>
          <w:szCs w:val="22"/>
        </w:rPr>
        <w:t>zorgvuldig</w:t>
      </w:r>
      <w:r w:rsidRPr="00A60AE6">
        <w:rPr>
          <w:rFonts w:ascii="Arial" w:hAnsi="Arial" w:cs="Arial"/>
          <w:bCs/>
          <w:sz w:val="22"/>
          <w:szCs w:val="22"/>
        </w:rPr>
        <w:t xml:space="preserve"> de </w:t>
      </w:r>
      <w:r w:rsidRPr="007F4705">
        <w:rPr>
          <w:rFonts w:ascii="Arial" w:hAnsi="Arial" w:cs="Arial"/>
          <w:bCs/>
          <w:sz w:val="22"/>
          <w:szCs w:val="22"/>
        </w:rPr>
        <w:t xml:space="preserve">schouders </w:t>
      </w:r>
      <w:r w:rsidR="00D61BC5" w:rsidRPr="007F4705">
        <w:rPr>
          <w:rFonts w:ascii="Arial" w:hAnsi="Arial" w:cs="Arial"/>
          <w:bCs/>
          <w:sz w:val="22"/>
          <w:szCs w:val="22"/>
        </w:rPr>
        <w:t xml:space="preserve">en de armen </w:t>
      </w:r>
      <w:r w:rsidRPr="007F4705">
        <w:rPr>
          <w:rFonts w:ascii="Arial" w:hAnsi="Arial" w:cs="Arial"/>
          <w:bCs/>
          <w:sz w:val="22"/>
          <w:szCs w:val="22"/>
        </w:rPr>
        <w:t xml:space="preserve">van </w:t>
      </w:r>
      <w:r w:rsidRPr="00A60AE6">
        <w:rPr>
          <w:rFonts w:ascii="Arial" w:hAnsi="Arial" w:cs="Arial"/>
          <w:bCs/>
          <w:sz w:val="22"/>
          <w:szCs w:val="22"/>
        </w:rPr>
        <w:t>de pasgeborene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 (symmetrische bewegingen, slap hangen</w:t>
      </w:r>
      <w:r w:rsidRPr="00A60AE6">
        <w:rPr>
          <w:rFonts w:ascii="Arial" w:hAnsi="Arial" w:cs="Arial"/>
          <w:bCs/>
          <w:sz w:val="22"/>
          <w:szCs w:val="22"/>
        </w:rPr>
        <w:t>d</w:t>
      </w:r>
      <w:r w:rsidR="00FA55AC">
        <w:rPr>
          <w:rFonts w:ascii="Arial" w:hAnsi="Arial" w:cs="Arial"/>
          <w:bCs/>
          <w:sz w:val="22"/>
          <w:szCs w:val="22"/>
        </w:rPr>
        <w:t>e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 arm)</w:t>
      </w:r>
      <w:r w:rsidRPr="00A60AE6">
        <w:rPr>
          <w:rFonts w:ascii="Arial" w:hAnsi="Arial" w:cs="Arial"/>
          <w:bCs/>
          <w:sz w:val="22"/>
          <w:szCs w:val="22"/>
        </w:rPr>
        <w:t>.</w:t>
      </w:r>
    </w:p>
    <w:p w:rsidR="00B530BC" w:rsidRPr="00A60AE6" w:rsidRDefault="00E21BB3" w:rsidP="00A60AE6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A60AE6">
        <w:rPr>
          <w:rFonts w:ascii="Arial" w:hAnsi="Arial" w:cs="Arial"/>
          <w:bCs/>
          <w:sz w:val="22"/>
          <w:szCs w:val="22"/>
        </w:rPr>
        <w:t>Neem bij</w:t>
      </w:r>
      <w:r w:rsidR="00FA55AC">
        <w:rPr>
          <w:rFonts w:ascii="Arial" w:hAnsi="Arial" w:cs="Arial"/>
          <w:bCs/>
          <w:sz w:val="22"/>
          <w:szCs w:val="22"/>
        </w:rPr>
        <w:t xml:space="preserve"> afwijkende waarnemingen 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van </w:t>
      </w:r>
      <w:r w:rsidR="00FA55AC">
        <w:rPr>
          <w:rFonts w:ascii="Arial" w:hAnsi="Arial" w:cs="Arial"/>
          <w:bCs/>
          <w:sz w:val="22"/>
          <w:szCs w:val="22"/>
        </w:rPr>
        <w:t xml:space="preserve">de 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arm contact </w:t>
      </w:r>
      <w:r w:rsidR="005D256E" w:rsidRPr="00A60AE6">
        <w:rPr>
          <w:rFonts w:ascii="Arial" w:hAnsi="Arial" w:cs="Arial"/>
          <w:bCs/>
          <w:sz w:val="22"/>
          <w:szCs w:val="22"/>
        </w:rPr>
        <w:t>op met verloskundige en schrijf dit op in het zorgdossier.</w:t>
      </w:r>
    </w:p>
    <w:p w:rsidR="00D90B00" w:rsidRDefault="00D90B00" w:rsidP="00C25842">
      <w:pPr>
        <w:rPr>
          <w:rFonts w:ascii="Arial" w:hAnsi="Arial" w:cs="Arial"/>
          <w:b/>
          <w:bCs/>
          <w:sz w:val="22"/>
          <w:szCs w:val="22"/>
        </w:rPr>
      </w:pPr>
    </w:p>
    <w:p w:rsidR="00BF3BAF" w:rsidRDefault="00BF3BAF" w:rsidP="00C258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>
        <w:rPr>
          <w:rFonts w:ascii="Arial" w:hAnsi="Arial" w:cs="Arial"/>
          <w:b/>
          <w:bCs/>
          <w:sz w:val="22"/>
          <w:szCs w:val="22"/>
        </w:rPr>
        <w:t>nazorg:</w:t>
      </w:r>
      <w:r w:rsidR="00B5030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22F4E" w:rsidRDefault="00FA55AC" w:rsidP="00C25842">
      <w:pPr>
        <w:rPr>
          <w:rFonts w:ascii="Arial" w:hAnsi="Arial" w:cs="Arial"/>
          <w:bCs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Zorg</w:t>
      </w:r>
      <w:r w:rsidR="00522F4E" w:rsidRPr="007C7111">
        <w:rPr>
          <w:rFonts w:ascii="Arial" w:hAnsi="Arial" w:cs="Arial"/>
          <w:bCs/>
          <w:sz w:val="22"/>
          <w:szCs w:val="22"/>
        </w:rPr>
        <w:t xml:space="preserve"> voor een gedetailleerde rapportage in het zorgdossier.</w:t>
      </w:r>
    </w:p>
    <w:p w:rsidR="001071DC" w:rsidRPr="000B1FBE" w:rsidRDefault="001071DC" w:rsidP="00C25842">
      <w:pPr>
        <w:rPr>
          <w:rFonts w:ascii="Arial" w:hAnsi="Arial" w:cs="Arial"/>
          <w:bCs/>
          <w:sz w:val="22"/>
          <w:szCs w:val="22"/>
        </w:rPr>
      </w:pPr>
      <w:r w:rsidRPr="000B1FBE">
        <w:rPr>
          <w:rFonts w:ascii="Arial" w:hAnsi="Arial" w:cs="Arial"/>
          <w:bCs/>
          <w:sz w:val="22"/>
          <w:szCs w:val="22"/>
        </w:rPr>
        <w:t>Noteer als partus in het GCS heeft plaatsgevonden in het partusboek bij bijzonderheden een schouderdystocie zodat de medewerker kwaliteit processen een audit formulier kan mailen naar de betreffende verloskundige.</w:t>
      </w:r>
    </w:p>
    <w:p w:rsidR="00C47FE5" w:rsidRPr="000B1FBE" w:rsidRDefault="00C47FE5" w:rsidP="00C25842">
      <w:pPr>
        <w:rPr>
          <w:rFonts w:ascii="Arial" w:hAnsi="Arial" w:cs="Arial"/>
          <w:bCs/>
          <w:sz w:val="22"/>
          <w:szCs w:val="22"/>
        </w:rPr>
      </w:pPr>
    </w:p>
    <w:p w:rsidR="00BF3BAF" w:rsidRPr="00B50306" w:rsidRDefault="00BF3BAF" w:rsidP="00BF3BA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Bijlagen: </w:t>
      </w:r>
      <w:r w:rsidR="00B50306">
        <w:rPr>
          <w:rFonts w:ascii="Arial" w:hAnsi="Arial" w:cs="Arial"/>
          <w:bCs/>
          <w:sz w:val="22"/>
          <w:szCs w:val="22"/>
        </w:rPr>
        <w:t>n.v.t.</w:t>
      </w:r>
    </w:p>
    <w:p w:rsidR="00C47FE5" w:rsidRDefault="00C47FE5" w:rsidP="00BF3BAF">
      <w:pPr>
        <w:rPr>
          <w:rFonts w:ascii="Arial" w:hAnsi="Arial" w:cs="Arial"/>
          <w:sz w:val="22"/>
        </w:rPr>
      </w:pPr>
    </w:p>
    <w:p w:rsidR="00DD600A" w:rsidRDefault="00BF3BAF" w:rsidP="00C25842">
      <w:pPr>
        <w:rPr>
          <w:rFonts w:ascii="Arial" w:hAnsi="Arial" w:cs="Arial"/>
          <w:bCs/>
          <w:sz w:val="22"/>
          <w:szCs w:val="22"/>
        </w:rPr>
      </w:pPr>
      <w:r w:rsidRPr="008F29E5">
        <w:rPr>
          <w:rFonts w:ascii="Arial" w:hAnsi="Arial" w:cs="Arial"/>
          <w:b/>
          <w:bCs/>
          <w:sz w:val="22"/>
          <w:szCs w:val="22"/>
        </w:rPr>
        <w:t>Bronvermelding</w:t>
      </w:r>
      <w:r w:rsidR="00510F53">
        <w:rPr>
          <w:rFonts w:ascii="Arial" w:hAnsi="Arial" w:cs="Arial"/>
          <w:b/>
          <w:bCs/>
          <w:sz w:val="22"/>
          <w:szCs w:val="22"/>
        </w:rPr>
        <w:t>:</w:t>
      </w:r>
      <w:r w:rsidR="00B5030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55AC" w:rsidRPr="007C7111" w:rsidRDefault="00FA55AC" w:rsidP="00C25842">
      <w:pPr>
        <w:rPr>
          <w:rFonts w:ascii="Arial" w:hAnsi="Arial" w:cs="Arial"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Richtlijn schouderdystocie, NVOG, 17-09- 2008, Versie: 2.0</w:t>
      </w:r>
    </w:p>
    <w:p w:rsidR="00AA0256" w:rsidRPr="00B50306" w:rsidRDefault="00AA0256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sectPr w:rsidR="00301272" w:rsidRPr="00B50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EE" w:rsidRDefault="007664EE">
      <w:r>
        <w:separator/>
      </w:r>
    </w:p>
  </w:endnote>
  <w:endnote w:type="continuationSeparator" w:id="0">
    <w:p w:rsidR="007664EE" w:rsidRDefault="0076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7A" w:rsidRDefault="00195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72" w:rsidRPr="00FA55AC" w:rsidRDefault="00FA55A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468A3" w:rsidRPr="00FA55AC">
      <w:rPr>
        <w:rFonts w:ascii="Arial" w:hAnsi="Arial" w:cs="Arial"/>
        <w:sz w:val="18"/>
        <w:szCs w:val="18"/>
      </w:rPr>
      <w:t>© Copyright Geboortecentrum So</w:t>
    </w:r>
    <w:r w:rsidR="003468A3">
      <w:rPr>
        <w:rFonts w:ascii="Arial" w:hAnsi="Arial" w:cs="Arial"/>
        <w:sz w:val="18"/>
        <w:szCs w:val="18"/>
      </w:rPr>
      <w:t xml:space="preserve">phia. Alle rechten voorbehouden.                                                </w:t>
    </w:r>
    <w:r w:rsidR="00301272" w:rsidRPr="00FA55AC">
      <w:rPr>
        <w:rFonts w:ascii="Arial" w:hAnsi="Arial" w:cs="Arial"/>
        <w:sz w:val="18"/>
        <w:szCs w:val="18"/>
      </w:rPr>
      <w:t xml:space="preserve">Pagina </w:t>
    </w:r>
    <w:r w:rsidR="00301272" w:rsidRPr="00FA55AC">
      <w:rPr>
        <w:rFonts w:ascii="Arial" w:hAnsi="Arial" w:cs="Arial"/>
        <w:sz w:val="18"/>
        <w:szCs w:val="18"/>
      </w:rPr>
      <w:fldChar w:fldCharType="begin"/>
    </w:r>
    <w:r w:rsidR="00301272" w:rsidRPr="00FA55AC">
      <w:rPr>
        <w:rFonts w:ascii="Arial" w:hAnsi="Arial" w:cs="Arial"/>
        <w:sz w:val="18"/>
        <w:szCs w:val="18"/>
      </w:rPr>
      <w:instrText xml:space="preserve"> PAGE </w:instrText>
    </w:r>
    <w:r w:rsidR="00301272" w:rsidRPr="00FA55AC">
      <w:rPr>
        <w:rFonts w:ascii="Arial" w:hAnsi="Arial" w:cs="Arial"/>
        <w:sz w:val="18"/>
        <w:szCs w:val="18"/>
      </w:rPr>
      <w:fldChar w:fldCharType="separate"/>
    </w:r>
    <w:r w:rsidR="00195E7A">
      <w:rPr>
        <w:rFonts w:ascii="Arial" w:hAnsi="Arial" w:cs="Arial"/>
        <w:noProof/>
        <w:sz w:val="18"/>
        <w:szCs w:val="18"/>
      </w:rPr>
      <w:t>1</w:t>
    </w:r>
    <w:r w:rsidR="00301272" w:rsidRPr="00FA55AC">
      <w:rPr>
        <w:rFonts w:ascii="Arial" w:hAnsi="Arial" w:cs="Arial"/>
        <w:sz w:val="18"/>
        <w:szCs w:val="18"/>
      </w:rPr>
      <w:fldChar w:fldCharType="end"/>
    </w:r>
    <w:r w:rsidR="00301272" w:rsidRPr="00FA55AC">
      <w:rPr>
        <w:rFonts w:ascii="Arial" w:hAnsi="Arial" w:cs="Arial"/>
        <w:sz w:val="18"/>
        <w:szCs w:val="18"/>
      </w:rPr>
      <w:t xml:space="preserve"> van </w:t>
    </w:r>
    <w:r w:rsidR="00301272" w:rsidRPr="00FA55AC">
      <w:rPr>
        <w:rFonts w:ascii="Arial" w:hAnsi="Arial" w:cs="Arial"/>
        <w:sz w:val="18"/>
        <w:szCs w:val="18"/>
      </w:rPr>
      <w:fldChar w:fldCharType="begin"/>
    </w:r>
    <w:r w:rsidR="00301272" w:rsidRPr="00FA55AC">
      <w:rPr>
        <w:rFonts w:ascii="Arial" w:hAnsi="Arial" w:cs="Arial"/>
        <w:sz w:val="18"/>
        <w:szCs w:val="18"/>
      </w:rPr>
      <w:instrText xml:space="preserve"> NUMPAGES </w:instrText>
    </w:r>
    <w:r w:rsidR="00301272" w:rsidRPr="00FA55AC">
      <w:rPr>
        <w:rFonts w:ascii="Arial" w:hAnsi="Arial" w:cs="Arial"/>
        <w:sz w:val="18"/>
        <w:szCs w:val="18"/>
      </w:rPr>
      <w:fldChar w:fldCharType="separate"/>
    </w:r>
    <w:r w:rsidR="00195E7A">
      <w:rPr>
        <w:rFonts w:ascii="Arial" w:hAnsi="Arial" w:cs="Arial"/>
        <w:noProof/>
        <w:sz w:val="18"/>
        <w:szCs w:val="18"/>
      </w:rPr>
      <w:t>1</w:t>
    </w:r>
    <w:r w:rsidR="00301272" w:rsidRPr="00FA55A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7A" w:rsidRDefault="00195E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EE" w:rsidRDefault="007664EE">
      <w:r>
        <w:separator/>
      </w:r>
    </w:p>
  </w:footnote>
  <w:footnote w:type="continuationSeparator" w:id="0">
    <w:p w:rsidR="007664EE" w:rsidRDefault="0076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7A" w:rsidRDefault="00195E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6"/>
      <w:gridCol w:w="2789"/>
      <w:gridCol w:w="3007"/>
    </w:tblGrid>
    <w:tr w:rsidR="00301272" w:rsidTr="00C25842">
      <w:trPr>
        <w:cantSplit/>
      </w:trPr>
      <w:tc>
        <w:tcPr>
          <w:tcW w:w="9212" w:type="dxa"/>
          <w:gridSpan w:val="3"/>
        </w:tcPr>
        <w:p w:rsidR="00301272" w:rsidRDefault="00F82A1C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1B9957D3" wp14:editId="64CB02A1">
                <wp:extent cx="1381125" cy="352425"/>
                <wp:effectExtent l="0" t="0" r="9525" b="9525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272" w:rsidTr="00C25842">
      <w:trPr>
        <w:cantSplit/>
      </w:trPr>
      <w:tc>
        <w:tcPr>
          <w:tcW w:w="9212" w:type="dxa"/>
          <w:gridSpan w:val="3"/>
        </w:tcPr>
        <w:p w:rsidR="00301272" w:rsidRPr="00195E7A" w:rsidRDefault="00301272" w:rsidP="0043637F">
          <w:pPr>
            <w:pStyle w:val="Koptekst"/>
            <w:rPr>
              <w:rFonts w:ascii="Arial" w:hAnsi="Arial" w:cs="Arial"/>
              <w:b/>
              <w:sz w:val="22"/>
            </w:rPr>
          </w:pPr>
          <w:r w:rsidRPr="00195E7A">
            <w:rPr>
              <w:rFonts w:ascii="Arial" w:hAnsi="Arial" w:cs="Arial"/>
              <w:b/>
              <w:sz w:val="22"/>
            </w:rPr>
            <w:t xml:space="preserve">GCS </w:t>
          </w:r>
          <w:r w:rsidR="00232DC9" w:rsidRPr="00195E7A">
            <w:rPr>
              <w:rFonts w:ascii="Arial" w:hAnsi="Arial" w:cs="Arial"/>
              <w:b/>
              <w:sz w:val="22"/>
            </w:rPr>
            <w:t>411.2</w:t>
          </w:r>
          <w:r w:rsidR="00F82A1C" w:rsidRPr="00195E7A">
            <w:rPr>
              <w:rFonts w:ascii="Arial" w:hAnsi="Arial" w:cs="Arial"/>
              <w:b/>
              <w:sz w:val="22"/>
            </w:rPr>
            <w:t xml:space="preserve"> </w:t>
          </w:r>
          <w:r w:rsidR="00430A8C" w:rsidRPr="00195E7A">
            <w:rPr>
              <w:rFonts w:ascii="Arial" w:hAnsi="Arial" w:cs="Arial"/>
              <w:b/>
              <w:sz w:val="22"/>
            </w:rPr>
            <w:t xml:space="preserve">Protocol </w:t>
          </w:r>
          <w:r w:rsidR="00522F4E" w:rsidRPr="00195E7A">
            <w:rPr>
              <w:rFonts w:ascii="Arial" w:hAnsi="Arial" w:cs="Arial"/>
              <w:b/>
              <w:sz w:val="22"/>
            </w:rPr>
            <w:t xml:space="preserve">kraamzorg na schouderdystocie </w:t>
          </w:r>
        </w:p>
      </w:tc>
    </w:tr>
    <w:tr w:rsidR="00301272" w:rsidTr="00C25842">
      <w:tc>
        <w:tcPr>
          <w:tcW w:w="3310" w:type="dxa"/>
        </w:tcPr>
        <w:p w:rsidR="00F82A1C" w:rsidRDefault="00F82A1C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301272" w:rsidRDefault="00301272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Proceseigenaar:</w:t>
          </w:r>
          <w:r w:rsidR="001071DC" w:rsidRPr="001071DC">
            <w:rPr>
              <w:rFonts w:ascii="Arial" w:hAnsi="Arial" w:cs="Arial"/>
              <w:color w:val="365F91" w:themeColor="accent1" w:themeShade="BF"/>
              <w:sz w:val="22"/>
            </w:rPr>
            <w:t xml:space="preserve"> Medewerker kwaliteit processen</w:t>
          </w:r>
        </w:p>
      </w:tc>
      <w:tc>
        <w:tcPr>
          <w:tcW w:w="2831" w:type="dxa"/>
        </w:tcPr>
        <w:p w:rsidR="00F82A1C" w:rsidRPr="007C7111" w:rsidRDefault="00F82A1C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301272" w:rsidRPr="007C7111" w:rsidRDefault="00301272" w:rsidP="007C7111">
          <w:pPr>
            <w:pStyle w:val="Koptekst"/>
            <w:rPr>
              <w:rFonts w:ascii="Arial" w:hAnsi="Arial" w:cs="Arial"/>
              <w:sz w:val="22"/>
            </w:rPr>
          </w:pPr>
          <w:r w:rsidRPr="007C7111">
            <w:rPr>
              <w:rFonts w:ascii="Arial" w:hAnsi="Arial" w:cs="Arial"/>
              <w:sz w:val="22"/>
            </w:rPr>
            <w:t xml:space="preserve">versiedatum </w:t>
          </w:r>
          <w:r w:rsidR="007C7111" w:rsidRPr="007C7111">
            <w:rPr>
              <w:rFonts w:ascii="Arial" w:hAnsi="Arial" w:cs="Arial"/>
              <w:sz w:val="22"/>
            </w:rPr>
            <w:t>1-2</w:t>
          </w:r>
          <w:r w:rsidR="00522F4E" w:rsidRPr="007C7111">
            <w:rPr>
              <w:rFonts w:ascii="Arial" w:hAnsi="Arial" w:cs="Arial"/>
              <w:sz w:val="22"/>
            </w:rPr>
            <w:t>-2016</w:t>
          </w:r>
        </w:p>
      </w:tc>
      <w:tc>
        <w:tcPr>
          <w:tcW w:w="3071" w:type="dxa"/>
        </w:tcPr>
        <w:p w:rsidR="00F82A1C" w:rsidRPr="007C7111" w:rsidRDefault="00F82A1C" w:rsidP="00C25842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301272" w:rsidRPr="007C7111" w:rsidRDefault="00301272" w:rsidP="00522F4E">
          <w:pPr>
            <w:pStyle w:val="Koptekst"/>
            <w:jc w:val="right"/>
            <w:rPr>
              <w:rFonts w:ascii="Arial" w:hAnsi="Arial" w:cs="Arial"/>
              <w:sz w:val="22"/>
            </w:rPr>
          </w:pPr>
          <w:r w:rsidRPr="007C7111">
            <w:rPr>
              <w:rFonts w:ascii="Arial" w:hAnsi="Arial" w:cs="Arial"/>
              <w:sz w:val="22"/>
            </w:rPr>
            <w:t>Versie</w:t>
          </w:r>
          <w:r w:rsidR="00F82A1C" w:rsidRPr="007C7111">
            <w:rPr>
              <w:rFonts w:ascii="Arial" w:hAnsi="Arial" w:cs="Arial"/>
              <w:sz w:val="22"/>
            </w:rPr>
            <w:t xml:space="preserve"> 00</w:t>
          </w:r>
          <w:r w:rsidR="00522F4E" w:rsidRPr="007C7111">
            <w:rPr>
              <w:rFonts w:ascii="Arial" w:hAnsi="Arial" w:cs="Arial"/>
              <w:sz w:val="22"/>
            </w:rPr>
            <w:t>3</w:t>
          </w:r>
          <w:r w:rsidRPr="007C7111">
            <w:rPr>
              <w:rFonts w:ascii="Arial" w:hAnsi="Arial" w:cs="Arial"/>
              <w:sz w:val="22"/>
            </w:rPr>
            <w:t xml:space="preserve"> </w:t>
          </w:r>
        </w:p>
      </w:tc>
    </w:tr>
  </w:tbl>
  <w:p w:rsidR="00301272" w:rsidRDefault="0030127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7A" w:rsidRDefault="00195E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050"/>
    <w:multiLevelType w:val="hybridMultilevel"/>
    <w:tmpl w:val="E2580ED6"/>
    <w:lvl w:ilvl="0" w:tplc="5546DD2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3BB0"/>
    <w:multiLevelType w:val="hybridMultilevel"/>
    <w:tmpl w:val="FA4AA302"/>
    <w:lvl w:ilvl="0" w:tplc="F62EF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E46F1"/>
    <w:multiLevelType w:val="hybridMultilevel"/>
    <w:tmpl w:val="77D240D2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UxkkOEycBwF+zn3c0shCXaQndOZNxsuR3ZBwocgqjgHIb8g2h+Dgh0jd6JhfyJzy97AqmpRzSIWiGSEWdRtA==" w:salt="ZTpGQ0E1v1GCTPkE+UcYg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2"/>
    <w:rsid w:val="00007630"/>
    <w:rsid w:val="00013E07"/>
    <w:rsid w:val="00016E35"/>
    <w:rsid w:val="00033A6B"/>
    <w:rsid w:val="0004047B"/>
    <w:rsid w:val="00065145"/>
    <w:rsid w:val="00084A24"/>
    <w:rsid w:val="000860B6"/>
    <w:rsid w:val="000919A8"/>
    <w:rsid w:val="000A45BC"/>
    <w:rsid w:val="000A4FAC"/>
    <w:rsid w:val="000B1FBE"/>
    <w:rsid w:val="000B7CBF"/>
    <w:rsid w:val="000D2447"/>
    <w:rsid w:val="001071DC"/>
    <w:rsid w:val="0012065E"/>
    <w:rsid w:val="0012487D"/>
    <w:rsid w:val="00147E03"/>
    <w:rsid w:val="00157B4F"/>
    <w:rsid w:val="00161573"/>
    <w:rsid w:val="00173339"/>
    <w:rsid w:val="00191115"/>
    <w:rsid w:val="00193BDE"/>
    <w:rsid w:val="00195E7A"/>
    <w:rsid w:val="001B3CB8"/>
    <w:rsid w:val="001C5EE9"/>
    <w:rsid w:val="001D5B9E"/>
    <w:rsid w:val="001F1C53"/>
    <w:rsid w:val="002308AD"/>
    <w:rsid w:val="00232DC9"/>
    <w:rsid w:val="00237392"/>
    <w:rsid w:val="002631AC"/>
    <w:rsid w:val="00267F95"/>
    <w:rsid w:val="002A385D"/>
    <w:rsid w:val="002A63FA"/>
    <w:rsid w:val="002B3C82"/>
    <w:rsid w:val="002D6BBB"/>
    <w:rsid w:val="002D7842"/>
    <w:rsid w:val="00301272"/>
    <w:rsid w:val="0034007F"/>
    <w:rsid w:val="003468A3"/>
    <w:rsid w:val="003855A8"/>
    <w:rsid w:val="00394905"/>
    <w:rsid w:val="003C3F5C"/>
    <w:rsid w:val="003E6001"/>
    <w:rsid w:val="003F045D"/>
    <w:rsid w:val="00430A8C"/>
    <w:rsid w:val="0043637F"/>
    <w:rsid w:val="00467CFB"/>
    <w:rsid w:val="004750D3"/>
    <w:rsid w:val="0047620B"/>
    <w:rsid w:val="004852A7"/>
    <w:rsid w:val="00496777"/>
    <w:rsid w:val="004A140D"/>
    <w:rsid w:val="004D1126"/>
    <w:rsid w:val="004E06E2"/>
    <w:rsid w:val="004E6040"/>
    <w:rsid w:val="004E7EBD"/>
    <w:rsid w:val="00507AE3"/>
    <w:rsid w:val="00510F53"/>
    <w:rsid w:val="00522F4E"/>
    <w:rsid w:val="00542818"/>
    <w:rsid w:val="00566C1B"/>
    <w:rsid w:val="00594863"/>
    <w:rsid w:val="005B480D"/>
    <w:rsid w:val="005D256E"/>
    <w:rsid w:val="005E033C"/>
    <w:rsid w:val="00610F60"/>
    <w:rsid w:val="00631D11"/>
    <w:rsid w:val="00645660"/>
    <w:rsid w:val="006501FF"/>
    <w:rsid w:val="006729BB"/>
    <w:rsid w:val="006768B3"/>
    <w:rsid w:val="00682718"/>
    <w:rsid w:val="00683852"/>
    <w:rsid w:val="00684967"/>
    <w:rsid w:val="00686FB4"/>
    <w:rsid w:val="00721046"/>
    <w:rsid w:val="007664EE"/>
    <w:rsid w:val="00783C75"/>
    <w:rsid w:val="00795FE6"/>
    <w:rsid w:val="007A2796"/>
    <w:rsid w:val="007A74C2"/>
    <w:rsid w:val="007B0D7A"/>
    <w:rsid w:val="007B2FDA"/>
    <w:rsid w:val="007C7111"/>
    <w:rsid w:val="007D4F06"/>
    <w:rsid w:val="007D5DC5"/>
    <w:rsid w:val="007F4705"/>
    <w:rsid w:val="00837854"/>
    <w:rsid w:val="008655B5"/>
    <w:rsid w:val="00871CB8"/>
    <w:rsid w:val="008B508A"/>
    <w:rsid w:val="008B526D"/>
    <w:rsid w:val="008E0112"/>
    <w:rsid w:val="008F29E5"/>
    <w:rsid w:val="00955143"/>
    <w:rsid w:val="0095692B"/>
    <w:rsid w:val="00960A0D"/>
    <w:rsid w:val="00970FB2"/>
    <w:rsid w:val="009F5B18"/>
    <w:rsid w:val="00A070A7"/>
    <w:rsid w:val="00A36F4B"/>
    <w:rsid w:val="00A450D5"/>
    <w:rsid w:val="00A60AE6"/>
    <w:rsid w:val="00A616B7"/>
    <w:rsid w:val="00A67729"/>
    <w:rsid w:val="00A76444"/>
    <w:rsid w:val="00A871B1"/>
    <w:rsid w:val="00AA0256"/>
    <w:rsid w:val="00AF3F42"/>
    <w:rsid w:val="00B13442"/>
    <w:rsid w:val="00B45510"/>
    <w:rsid w:val="00B50306"/>
    <w:rsid w:val="00B530BC"/>
    <w:rsid w:val="00B70027"/>
    <w:rsid w:val="00B703B8"/>
    <w:rsid w:val="00B77EA6"/>
    <w:rsid w:val="00B903D6"/>
    <w:rsid w:val="00BC24A2"/>
    <w:rsid w:val="00BD1253"/>
    <w:rsid w:val="00BF3BAF"/>
    <w:rsid w:val="00BF67D7"/>
    <w:rsid w:val="00C2451B"/>
    <w:rsid w:val="00C25842"/>
    <w:rsid w:val="00C47FE5"/>
    <w:rsid w:val="00C725D0"/>
    <w:rsid w:val="00CB1909"/>
    <w:rsid w:val="00CB4DBD"/>
    <w:rsid w:val="00CE7960"/>
    <w:rsid w:val="00D31492"/>
    <w:rsid w:val="00D546E3"/>
    <w:rsid w:val="00D57390"/>
    <w:rsid w:val="00D57AC9"/>
    <w:rsid w:val="00D61BC5"/>
    <w:rsid w:val="00D631EB"/>
    <w:rsid w:val="00D84A04"/>
    <w:rsid w:val="00D90B00"/>
    <w:rsid w:val="00DB003A"/>
    <w:rsid w:val="00DD600A"/>
    <w:rsid w:val="00DE2246"/>
    <w:rsid w:val="00DE72CF"/>
    <w:rsid w:val="00E21BB3"/>
    <w:rsid w:val="00E246A7"/>
    <w:rsid w:val="00E370DD"/>
    <w:rsid w:val="00E504A1"/>
    <w:rsid w:val="00E51CD7"/>
    <w:rsid w:val="00E62911"/>
    <w:rsid w:val="00EE3C72"/>
    <w:rsid w:val="00F00A5A"/>
    <w:rsid w:val="00F07E16"/>
    <w:rsid w:val="00F818BF"/>
    <w:rsid w:val="00F82A1C"/>
    <w:rsid w:val="00F8474E"/>
    <w:rsid w:val="00FA06E5"/>
    <w:rsid w:val="00FA55AC"/>
    <w:rsid w:val="00FC6016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80638F-F14D-4024-ABE8-BEC6C46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24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46A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522F4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A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creator>gcs</dc:creator>
  <cp:lastModifiedBy>Bokkinga-Verkerk, Céline</cp:lastModifiedBy>
  <cp:revision>2</cp:revision>
  <cp:lastPrinted>2015-03-30T14:17:00Z</cp:lastPrinted>
  <dcterms:created xsi:type="dcterms:W3CDTF">2018-07-03T10:24:00Z</dcterms:created>
  <dcterms:modified xsi:type="dcterms:W3CDTF">2018-07-03T10:24:00Z</dcterms:modified>
</cp:coreProperties>
</file>