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B7" w:rsidRPr="002C6F2D" w:rsidRDefault="00DE11B7" w:rsidP="002D52AF">
      <w:pPr>
        <w:rPr>
          <w:rFonts w:ascii="Arial" w:hAnsi="Arial"/>
          <w:bCs/>
        </w:rPr>
      </w:pPr>
      <w:r w:rsidRPr="002C6F2D">
        <w:rPr>
          <w:rFonts w:ascii="Arial" w:hAnsi="Arial"/>
          <w:b/>
          <w:bCs/>
        </w:rPr>
        <w:t>Beoordelaars:</w:t>
      </w:r>
      <w:r w:rsidR="0058476F" w:rsidRPr="002C6F2D">
        <w:rPr>
          <w:rFonts w:ascii="Arial" w:hAnsi="Arial"/>
          <w:b/>
          <w:bCs/>
        </w:rPr>
        <w:t xml:space="preserve"> </w:t>
      </w:r>
      <w:r w:rsidR="0058476F" w:rsidRPr="002C6F2D">
        <w:rPr>
          <w:rFonts w:ascii="Arial" w:hAnsi="Arial"/>
          <w:bCs/>
        </w:rPr>
        <w:t>Expertisegroep</w:t>
      </w:r>
    </w:p>
    <w:p w:rsidR="00DE11B7" w:rsidRPr="002C6F2D" w:rsidRDefault="00DE11B7" w:rsidP="00DE11B7">
      <w:pPr>
        <w:rPr>
          <w:rFonts w:ascii="Arial" w:hAnsi="Arial"/>
          <w:bCs/>
          <w:color w:val="0000FF"/>
        </w:rPr>
      </w:pPr>
    </w:p>
    <w:p w:rsidR="00DE11B7" w:rsidRPr="000E1AAF" w:rsidRDefault="007B27FD" w:rsidP="002D52AF">
      <w:pPr>
        <w:rPr>
          <w:rFonts w:ascii="Arial" w:hAnsi="Arial"/>
        </w:rPr>
      </w:pPr>
      <w:r>
        <w:rPr>
          <w:rFonts w:ascii="Arial" w:hAnsi="Arial"/>
          <w:b/>
          <w:bCs/>
        </w:rPr>
        <w:t>Eerste p</w:t>
      </w:r>
      <w:r w:rsidR="00DE11B7" w:rsidRPr="000E1AAF">
        <w:rPr>
          <w:rFonts w:ascii="Arial" w:hAnsi="Arial"/>
          <w:b/>
          <w:bCs/>
        </w:rPr>
        <w:t>ublicatiedatum:</w:t>
      </w:r>
      <w:r w:rsidR="00B34286" w:rsidRPr="000E1AAF">
        <w:rPr>
          <w:rFonts w:ascii="Arial" w:hAnsi="Arial"/>
          <w:b/>
          <w:bCs/>
        </w:rPr>
        <w:t xml:space="preserve"> </w:t>
      </w:r>
      <w:r w:rsidR="00EF67EB" w:rsidRPr="000E1AAF">
        <w:rPr>
          <w:rFonts w:ascii="Arial" w:hAnsi="Arial"/>
        </w:rPr>
        <w:t>4 februari</w:t>
      </w:r>
      <w:r w:rsidR="00B34286" w:rsidRPr="000E1AAF">
        <w:rPr>
          <w:rFonts w:ascii="Arial" w:hAnsi="Arial"/>
        </w:rPr>
        <w:t xml:space="preserve"> 2014</w:t>
      </w:r>
    </w:p>
    <w:p w:rsidR="00DE11B7" w:rsidRPr="000E1AAF" w:rsidRDefault="00DE11B7" w:rsidP="00DE11B7">
      <w:pPr>
        <w:rPr>
          <w:rFonts w:ascii="Arial" w:hAnsi="Arial"/>
          <w:bCs/>
        </w:rPr>
      </w:pPr>
    </w:p>
    <w:p w:rsidR="00705C1A" w:rsidRDefault="00DE11B7" w:rsidP="00B34286">
      <w:pPr>
        <w:spacing w:after="30"/>
        <w:rPr>
          <w:rFonts w:ascii="Arial" w:hAnsi="Arial"/>
          <w:b/>
          <w:bCs/>
        </w:rPr>
      </w:pPr>
      <w:r w:rsidRPr="000E1AAF">
        <w:rPr>
          <w:rFonts w:ascii="Arial" w:hAnsi="Arial"/>
          <w:b/>
          <w:bCs/>
        </w:rPr>
        <w:t xml:space="preserve">Doel: </w:t>
      </w:r>
    </w:p>
    <w:p w:rsidR="00B34286" w:rsidRPr="0054458F" w:rsidRDefault="00EC22C4" w:rsidP="00705C1A">
      <w:pPr>
        <w:numPr>
          <w:ilvl w:val="0"/>
          <w:numId w:val="14"/>
        </w:numPr>
        <w:spacing w:after="30"/>
        <w:rPr>
          <w:rFonts w:ascii="Arial" w:hAnsi="Arial"/>
          <w:color w:val="1F497D"/>
        </w:rPr>
      </w:pPr>
      <w:r w:rsidRPr="000E1AAF">
        <w:rPr>
          <w:rFonts w:ascii="Arial" w:hAnsi="Arial"/>
        </w:rPr>
        <w:t>Richtlijn voor</w:t>
      </w:r>
      <w:r w:rsidR="00B34286" w:rsidRPr="000E1AAF">
        <w:rPr>
          <w:rFonts w:ascii="Arial" w:hAnsi="Arial"/>
          <w:color w:val="000000"/>
        </w:rPr>
        <w:t xml:space="preserve"> de medewerkers van het Geboortecentrum Sophia (GCS) </w:t>
      </w:r>
      <w:r w:rsidRPr="000E1AAF">
        <w:rPr>
          <w:rFonts w:ascii="Arial" w:hAnsi="Arial"/>
          <w:color w:val="000000"/>
        </w:rPr>
        <w:t>om te</w:t>
      </w:r>
      <w:r w:rsidR="00B34286" w:rsidRPr="000E1AAF">
        <w:rPr>
          <w:rFonts w:ascii="Arial" w:hAnsi="Arial"/>
          <w:color w:val="000000"/>
        </w:rPr>
        <w:t xml:space="preserve"> kunnen voldoen aan de (zorg)behoefte van de kraamvrouw in het GCS, waarbij de zorg aansluit bij de zorg </w:t>
      </w:r>
      <w:r w:rsidR="00C6118B">
        <w:rPr>
          <w:rFonts w:ascii="Arial" w:hAnsi="Arial"/>
          <w:color w:val="000000"/>
        </w:rPr>
        <w:t>voor</w:t>
      </w:r>
      <w:r w:rsidR="00B34286" w:rsidRPr="000E1AAF">
        <w:rPr>
          <w:rFonts w:ascii="Arial" w:hAnsi="Arial"/>
          <w:color w:val="000000"/>
        </w:rPr>
        <w:t xml:space="preserve"> haar </w:t>
      </w:r>
      <w:r w:rsidR="00C6118B">
        <w:rPr>
          <w:rFonts w:ascii="Arial" w:hAnsi="Arial"/>
          <w:color w:val="000000"/>
        </w:rPr>
        <w:t>pasgeborene</w:t>
      </w:r>
      <w:r w:rsidR="00B34286" w:rsidRPr="000E1AAF">
        <w:rPr>
          <w:rFonts w:ascii="Arial" w:hAnsi="Arial"/>
          <w:color w:val="000000"/>
        </w:rPr>
        <w:t xml:space="preserve"> op de Intensive Care Neonatologie (ICN). </w:t>
      </w:r>
    </w:p>
    <w:p w:rsidR="00705C1A" w:rsidRPr="002C6F2D" w:rsidRDefault="00705C1A" w:rsidP="00705C1A">
      <w:pPr>
        <w:numPr>
          <w:ilvl w:val="0"/>
          <w:numId w:val="14"/>
        </w:numPr>
        <w:spacing w:after="30"/>
        <w:rPr>
          <w:rFonts w:ascii="Arial" w:hAnsi="Arial"/>
        </w:rPr>
      </w:pPr>
      <w:r w:rsidRPr="002C6F2D">
        <w:rPr>
          <w:rFonts w:ascii="Arial" w:hAnsi="Arial"/>
        </w:rPr>
        <w:t>Richtlijn voor specifieke situaties n.a.v. overlijden pasgeborene</w:t>
      </w:r>
    </w:p>
    <w:p w:rsidR="00705C1A" w:rsidRPr="000E1AAF" w:rsidRDefault="00705C1A" w:rsidP="00B34286">
      <w:pPr>
        <w:spacing w:after="30"/>
        <w:rPr>
          <w:rFonts w:ascii="Arial" w:hAnsi="Arial"/>
        </w:rPr>
      </w:pPr>
    </w:p>
    <w:p w:rsidR="00DE11B7" w:rsidRPr="000E1AAF" w:rsidRDefault="00DE11B7" w:rsidP="00DE11B7">
      <w:pPr>
        <w:rPr>
          <w:rFonts w:ascii="Arial" w:hAnsi="Arial"/>
          <w:bCs/>
          <w:i/>
        </w:rPr>
      </w:pPr>
      <w:r w:rsidRPr="000E1AAF">
        <w:rPr>
          <w:rFonts w:ascii="Arial" w:hAnsi="Arial"/>
          <w:b/>
          <w:bCs/>
        </w:rPr>
        <w:t xml:space="preserve">Opgesteld door: </w:t>
      </w:r>
      <w:r w:rsidR="00F20FD3">
        <w:rPr>
          <w:rFonts w:ascii="Arial" w:hAnsi="Arial"/>
          <w:bCs/>
          <w:iCs/>
        </w:rPr>
        <w:t>Expertisegroep</w:t>
      </w:r>
      <w:r w:rsidR="00F23337">
        <w:rPr>
          <w:rFonts w:ascii="Arial" w:hAnsi="Arial"/>
          <w:bCs/>
          <w:iCs/>
        </w:rPr>
        <w:t xml:space="preserve">, ICN </w:t>
      </w:r>
    </w:p>
    <w:p w:rsidR="00DE11B7" w:rsidRPr="000E1AAF" w:rsidRDefault="00DE11B7" w:rsidP="00DE11B7">
      <w:pPr>
        <w:rPr>
          <w:rFonts w:ascii="Arial" w:hAnsi="Arial"/>
          <w:bCs/>
        </w:rPr>
      </w:pPr>
    </w:p>
    <w:p w:rsidR="00DE11B7" w:rsidRPr="000E1AAF" w:rsidRDefault="00DE11B7" w:rsidP="00DE11B7">
      <w:pPr>
        <w:rPr>
          <w:rFonts w:ascii="Arial" w:hAnsi="Arial"/>
          <w:bCs/>
          <w:i/>
        </w:rPr>
      </w:pPr>
      <w:r w:rsidRPr="000E1AAF">
        <w:rPr>
          <w:rFonts w:ascii="Arial" w:hAnsi="Arial"/>
          <w:b/>
          <w:bCs/>
        </w:rPr>
        <w:t xml:space="preserve">Bestemd voor: </w:t>
      </w:r>
      <w:r w:rsidR="00EE0C13" w:rsidRPr="00EE0C13">
        <w:rPr>
          <w:rFonts w:ascii="Arial" w:hAnsi="Arial"/>
          <w:bCs/>
        </w:rPr>
        <w:t>k</w:t>
      </w:r>
      <w:r w:rsidR="00B34286" w:rsidRPr="00EE0C13">
        <w:rPr>
          <w:rFonts w:ascii="Arial" w:hAnsi="Arial"/>
          <w:bCs/>
          <w:iCs/>
        </w:rPr>
        <w:t>r</w:t>
      </w:r>
      <w:r w:rsidR="00B34286" w:rsidRPr="000E1AAF">
        <w:rPr>
          <w:rFonts w:ascii="Arial" w:hAnsi="Arial"/>
          <w:bCs/>
          <w:iCs/>
        </w:rPr>
        <w:t xml:space="preserve">aamverzorgenden </w:t>
      </w:r>
    </w:p>
    <w:p w:rsidR="00DE11B7" w:rsidRPr="000E1AAF" w:rsidRDefault="00DE11B7" w:rsidP="00DE11B7">
      <w:pPr>
        <w:rPr>
          <w:rFonts w:ascii="Arial" w:hAnsi="Arial"/>
          <w:bCs/>
        </w:rPr>
      </w:pPr>
    </w:p>
    <w:p w:rsidR="00DE11B7" w:rsidRPr="000E1AAF" w:rsidRDefault="00DE11B7" w:rsidP="002D52AF">
      <w:pPr>
        <w:rPr>
          <w:rFonts w:ascii="Arial" w:hAnsi="Arial"/>
          <w:b/>
          <w:bCs/>
        </w:rPr>
      </w:pPr>
      <w:r w:rsidRPr="000E1AAF">
        <w:rPr>
          <w:rFonts w:ascii="Arial" w:hAnsi="Arial"/>
          <w:b/>
          <w:bCs/>
        </w:rPr>
        <w:t>Bevoegd om handelingen uit te voeren:</w:t>
      </w:r>
      <w:r w:rsidR="00EE0C13">
        <w:rPr>
          <w:rFonts w:ascii="Arial" w:hAnsi="Arial"/>
          <w:bCs/>
          <w:iCs/>
        </w:rPr>
        <w:t xml:space="preserve"> k</w:t>
      </w:r>
      <w:r w:rsidR="00C31619" w:rsidRPr="000E1AAF">
        <w:rPr>
          <w:rFonts w:ascii="Arial" w:hAnsi="Arial"/>
          <w:bCs/>
          <w:iCs/>
        </w:rPr>
        <w:t>raamverzorgenden</w:t>
      </w:r>
    </w:p>
    <w:p w:rsidR="00DE11B7" w:rsidRPr="000E1AAF" w:rsidRDefault="00DE11B7" w:rsidP="00DE11B7">
      <w:pPr>
        <w:rPr>
          <w:rFonts w:ascii="Arial" w:hAnsi="Arial"/>
        </w:rPr>
      </w:pPr>
    </w:p>
    <w:p w:rsidR="00EF67EB" w:rsidRPr="000E1AAF" w:rsidRDefault="00DE11B7" w:rsidP="00367FE4">
      <w:pPr>
        <w:rPr>
          <w:rFonts w:ascii="Arial" w:hAnsi="Arial"/>
          <w:b/>
        </w:rPr>
      </w:pPr>
      <w:r w:rsidRPr="000E1AAF">
        <w:rPr>
          <w:rFonts w:ascii="Arial" w:hAnsi="Arial"/>
          <w:b/>
        </w:rPr>
        <w:t>Inhoud:</w:t>
      </w:r>
      <w:r w:rsidR="00B34286" w:rsidRPr="000E1AAF">
        <w:rPr>
          <w:rFonts w:ascii="Arial" w:hAnsi="Arial"/>
          <w:b/>
        </w:rPr>
        <w:t xml:space="preserve"> </w:t>
      </w:r>
      <w:r w:rsidR="00367FE4" w:rsidRPr="000E1AAF">
        <w:rPr>
          <w:rFonts w:ascii="Arial" w:hAnsi="Arial"/>
          <w:b/>
        </w:rPr>
        <w:br/>
      </w:r>
      <w:r w:rsidRPr="000E1AAF">
        <w:rPr>
          <w:rFonts w:ascii="Arial" w:hAnsi="Arial"/>
          <w:b/>
        </w:rPr>
        <w:t>Aandachtspunten:</w:t>
      </w:r>
    </w:p>
    <w:p w:rsidR="00EF67EB" w:rsidRPr="007B27FD" w:rsidRDefault="00EF67EB" w:rsidP="009D2419">
      <w:pPr>
        <w:numPr>
          <w:ilvl w:val="0"/>
          <w:numId w:val="5"/>
        </w:numPr>
        <w:rPr>
          <w:rFonts w:ascii="Arial" w:hAnsi="Arial"/>
        </w:rPr>
      </w:pPr>
      <w:r w:rsidRPr="007B27FD">
        <w:rPr>
          <w:rFonts w:ascii="Arial" w:hAnsi="Arial"/>
        </w:rPr>
        <w:t xml:space="preserve">Bij aankomst: </w:t>
      </w:r>
      <w:r w:rsidR="007B27FD">
        <w:rPr>
          <w:rFonts w:ascii="Arial" w:hAnsi="Arial"/>
        </w:rPr>
        <w:t>v</w:t>
      </w:r>
      <w:r w:rsidRPr="007B27FD">
        <w:rPr>
          <w:rFonts w:ascii="Arial" w:hAnsi="Arial"/>
        </w:rPr>
        <w:t>ra</w:t>
      </w:r>
      <w:r w:rsidR="00630D95" w:rsidRPr="007B27FD">
        <w:rPr>
          <w:rFonts w:ascii="Arial" w:hAnsi="Arial"/>
        </w:rPr>
        <w:t>ag de kraamvrouw of zij zelf aangeeft</w:t>
      </w:r>
      <w:r w:rsidR="007B27FD">
        <w:rPr>
          <w:rFonts w:ascii="Arial" w:hAnsi="Arial"/>
        </w:rPr>
        <w:t xml:space="preserve"> wanneer zij over haar kind wil</w:t>
      </w:r>
      <w:r w:rsidR="00630D95" w:rsidRPr="007B27FD">
        <w:rPr>
          <w:rFonts w:ascii="Arial" w:hAnsi="Arial"/>
        </w:rPr>
        <w:t xml:space="preserve"> praten</w:t>
      </w:r>
      <w:r w:rsidR="0045586E" w:rsidRPr="007B27FD">
        <w:rPr>
          <w:rFonts w:ascii="Arial" w:hAnsi="Arial"/>
        </w:rPr>
        <w:t xml:space="preserve"> of dat de </w:t>
      </w:r>
      <w:r w:rsidR="007B27FD">
        <w:rPr>
          <w:rFonts w:ascii="Arial" w:hAnsi="Arial"/>
        </w:rPr>
        <w:t>kraamverzorgende</w:t>
      </w:r>
      <w:r w:rsidR="0045586E" w:rsidRPr="007B27FD">
        <w:rPr>
          <w:rFonts w:ascii="Arial" w:hAnsi="Arial"/>
        </w:rPr>
        <w:t xml:space="preserve"> vraagt hoe het met haar kind gaat.</w:t>
      </w:r>
      <w:r w:rsidR="00630D95" w:rsidRPr="007B27FD">
        <w:rPr>
          <w:rFonts w:ascii="Arial" w:hAnsi="Arial"/>
        </w:rPr>
        <w:t xml:space="preserve"> </w:t>
      </w:r>
    </w:p>
    <w:p w:rsidR="00EF67EB" w:rsidRPr="000E1AAF" w:rsidRDefault="00EF67EB" w:rsidP="00EF67EB">
      <w:pPr>
        <w:numPr>
          <w:ilvl w:val="0"/>
          <w:numId w:val="5"/>
        </w:numPr>
        <w:rPr>
          <w:rFonts w:ascii="Arial" w:hAnsi="Arial"/>
        </w:rPr>
      </w:pPr>
      <w:r w:rsidRPr="000E1AAF">
        <w:rPr>
          <w:rFonts w:ascii="Arial" w:hAnsi="Arial"/>
        </w:rPr>
        <w:t>Vraag naar de beleving van de kraamvrouw betreffende haar welbevinden;</w:t>
      </w:r>
    </w:p>
    <w:p w:rsidR="00EF67EB" w:rsidRPr="000E1AAF" w:rsidRDefault="00EF67EB" w:rsidP="00EF67EB">
      <w:pPr>
        <w:numPr>
          <w:ilvl w:val="0"/>
          <w:numId w:val="5"/>
        </w:numPr>
        <w:rPr>
          <w:rFonts w:ascii="Arial" w:hAnsi="Arial"/>
        </w:rPr>
      </w:pPr>
      <w:r w:rsidRPr="000E1AAF">
        <w:rPr>
          <w:rFonts w:ascii="Arial" w:hAnsi="Arial"/>
        </w:rPr>
        <w:t>Vraag de kraamvrouw wat haar verwachtingen zijn betreffende de zorg op het GCS en wat zij graag zou willen;</w:t>
      </w:r>
    </w:p>
    <w:p w:rsidR="00EF67EB" w:rsidRPr="002C6F2D" w:rsidRDefault="00EF67EB" w:rsidP="00EF67EB">
      <w:pPr>
        <w:numPr>
          <w:ilvl w:val="0"/>
          <w:numId w:val="5"/>
        </w:numPr>
        <w:rPr>
          <w:rFonts w:ascii="Arial" w:hAnsi="Arial"/>
        </w:rPr>
      </w:pPr>
      <w:r w:rsidRPr="000E1AAF">
        <w:rPr>
          <w:rFonts w:ascii="Arial" w:hAnsi="Arial"/>
        </w:rPr>
        <w:t>Leg uit welke contactmomenten noo</w:t>
      </w:r>
      <w:r w:rsidR="0058476F">
        <w:rPr>
          <w:rFonts w:ascii="Arial" w:hAnsi="Arial"/>
        </w:rPr>
        <w:t xml:space="preserve">dzakelijk zijn </w:t>
      </w:r>
      <w:r w:rsidR="0058476F" w:rsidRPr="002C6F2D">
        <w:rPr>
          <w:rFonts w:ascii="Arial" w:hAnsi="Arial"/>
        </w:rPr>
        <w:t>i.v.m. controles kraamvrouw.</w:t>
      </w:r>
    </w:p>
    <w:p w:rsidR="007B27FD" w:rsidRPr="007B27FD" w:rsidRDefault="007B27FD" w:rsidP="007B27FD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</w:t>
      </w:r>
      <w:r w:rsidRPr="007B27FD">
        <w:rPr>
          <w:rFonts w:ascii="Arial" w:hAnsi="Arial"/>
        </w:rPr>
        <w:t xml:space="preserve">raat de kraamvrouw in conform protocol en benoem de afspraken uit het zorgdossier </w:t>
      </w:r>
      <w:r w:rsidR="00F20FD3">
        <w:rPr>
          <w:rFonts w:ascii="Arial" w:hAnsi="Arial"/>
        </w:rPr>
        <w:t>op basis van de verkregen overdracht.</w:t>
      </w:r>
    </w:p>
    <w:p w:rsidR="00EF67EB" w:rsidRPr="000E1AAF" w:rsidRDefault="00EF67EB" w:rsidP="00F20FD3">
      <w:pPr>
        <w:ind w:left="720"/>
        <w:rPr>
          <w:rFonts w:ascii="Arial" w:hAnsi="Arial"/>
        </w:rPr>
      </w:pPr>
    </w:p>
    <w:p w:rsidR="00642F50" w:rsidRPr="000E1AAF" w:rsidRDefault="00642F50" w:rsidP="00642F50">
      <w:pPr>
        <w:rPr>
          <w:rFonts w:ascii="Arial" w:hAnsi="Arial"/>
          <w:b/>
        </w:rPr>
      </w:pPr>
      <w:r w:rsidRPr="000E1AAF">
        <w:rPr>
          <w:rFonts w:ascii="Arial" w:hAnsi="Arial"/>
          <w:b/>
        </w:rPr>
        <w:t>Telefoonnummers:</w:t>
      </w:r>
    </w:p>
    <w:p w:rsidR="00642F50" w:rsidRPr="000E1AAF" w:rsidRDefault="0058476F" w:rsidP="00642F5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ICN Unit </w:t>
      </w:r>
      <w:r w:rsidR="00642F50" w:rsidRPr="000E1AAF">
        <w:rPr>
          <w:rFonts w:ascii="Arial" w:hAnsi="Arial"/>
        </w:rPr>
        <w:t>1</w:t>
      </w:r>
      <w:r w:rsidR="00642F50" w:rsidRPr="000E1AAF">
        <w:rPr>
          <w:rFonts w:ascii="Arial" w:hAnsi="Arial"/>
        </w:rPr>
        <w:tab/>
      </w:r>
      <w:r w:rsidR="00642F50" w:rsidRPr="000E1AAF">
        <w:rPr>
          <w:rFonts w:ascii="Arial" w:hAnsi="Arial"/>
        </w:rPr>
        <w:tab/>
        <w:t>36103 / 36115</w:t>
      </w:r>
    </w:p>
    <w:p w:rsidR="00642F50" w:rsidRPr="000E1AAF" w:rsidRDefault="0058476F" w:rsidP="00642F5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ICN </w:t>
      </w:r>
      <w:r w:rsidR="00642F50" w:rsidRPr="000E1AAF">
        <w:rPr>
          <w:rFonts w:ascii="Arial" w:hAnsi="Arial"/>
        </w:rPr>
        <w:t>Unit 2</w:t>
      </w:r>
      <w:r w:rsidR="00642F50" w:rsidRPr="000E1AAF">
        <w:rPr>
          <w:rFonts w:ascii="Arial" w:hAnsi="Arial"/>
        </w:rPr>
        <w:tab/>
      </w:r>
      <w:r w:rsidR="00642F50" w:rsidRPr="000E1AAF">
        <w:rPr>
          <w:rFonts w:ascii="Arial" w:hAnsi="Arial"/>
        </w:rPr>
        <w:tab/>
        <w:t>37007 / 36282</w:t>
      </w:r>
    </w:p>
    <w:p w:rsidR="0084050A" w:rsidRDefault="002C6F2D" w:rsidP="0084050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I</w:t>
      </w:r>
      <w:r w:rsidR="008E4118" w:rsidRPr="00557F92">
        <w:rPr>
          <w:rFonts w:ascii="Arial" w:hAnsi="Arial"/>
        </w:rPr>
        <w:t>CN</w:t>
      </w:r>
      <w:r w:rsidR="0058476F" w:rsidRPr="00557F92">
        <w:rPr>
          <w:rFonts w:ascii="Arial" w:hAnsi="Arial"/>
        </w:rPr>
        <w:t xml:space="preserve"> </w:t>
      </w:r>
      <w:r w:rsidR="00642F50" w:rsidRPr="00557F92">
        <w:rPr>
          <w:rFonts w:ascii="Arial" w:hAnsi="Arial"/>
        </w:rPr>
        <w:t>Unit 3</w:t>
      </w:r>
      <w:r w:rsidR="00642F50" w:rsidRPr="00557F92">
        <w:rPr>
          <w:rFonts w:ascii="Arial" w:hAnsi="Arial"/>
        </w:rPr>
        <w:tab/>
      </w:r>
      <w:r w:rsidR="00642F50" w:rsidRPr="00557F92">
        <w:rPr>
          <w:rFonts w:ascii="Arial" w:hAnsi="Arial"/>
        </w:rPr>
        <w:tab/>
        <w:t xml:space="preserve">36119 / </w:t>
      </w:r>
    </w:p>
    <w:p w:rsidR="001673C2" w:rsidRPr="0084050A" w:rsidRDefault="001673C2" w:rsidP="00557F92">
      <w:pPr>
        <w:numPr>
          <w:ilvl w:val="0"/>
          <w:numId w:val="5"/>
        </w:numPr>
        <w:rPr>
          <w:rFonts w:ascii="Arial" w:hAnsi="Arial"/>
          <w:lang w:val="en-US"/>
        </w:rPr>
      </w:pPr>
      <w:r w:rsidRPr="0084050A">
        <w:rPr>
          <w:rFonts w:ascii="Arial" w:hAnsi="Arial"/>
          <w:lang w:val="en-US"/>
        </w:rPr>
        <w:t>ICN unit 4 (= High care) 37119/37120</w:t>
      </w:r>
    </w:p>
    <w:p w:rsidR="00D32F7F" w:rsidRPr="0084050A" w:rsidRDefault="00D32F7F" w:rsidP="00D32F7F">
      <w:pPr>
        <w:rPr>
          <w:rFonts w:ascii="Arial" w:hAnsi="Arial"/>
          <w:i/>
          <w:color w:val="0D0D0D"/>
          <w:lang w:val="en-US"/>
        </w:rPr>
      </w:pPr>
    </w:p>
    <w:p w:rsidR="00D32F7F" w:rsidRPr="000E1AAF" w:rsidRDefault="00DE11B7" w:rsidP="00D32F7F">
      <w:pPr>
        <w:rPr>
          <w:rFonts w:ascii="Arial" w:hAnsi="Arial"/>
          <w:b/>
        </w:rPr>
      </w:pPr>
      <w:r w:rsidRPr="000E1AAF">
        <w:rPr>
          <w:rFonts w:ascii="Arial" w:hAnsi="Arial"/>
          <w:b/>
        </w:rPr>
        <w:t>Werkwijze – voorbereiding:</w:t>
      </w:r>
    </w:p>
    <w:p w:rsidR="00630D95" w:rsidRPr="000E1AAF" w:rsidRDefault="002D52AF" w:rsidP="00630D95">
      <w:pPr>
        <w:numPr>
          <w:ilvl w:val="0"/>
          <w:numId w:val="2"/>
        </w:numPr>
        <w:spacing w:after="30"/>
        <w:rPr>
          <w:rFonts w:ascii="Arial" w:hAnsi="Arial"/>
          <w:iCs/>
          <w:color w:val="0D0D0D"/>
        </w:rPr>
      </w:pPr>
      <w:r w:rsidRPr="000E1AAF">
        <w:rPr>
          <w:rFonts w:ascii="Arial" w:hAnsi="Arial"/>
          <w:bCs/>
          <w:iCs/>
        </w:rPr>
        <w:t xml:space="preserve">Lees het dossier goed door van de kraamvrouw, zodat je volledig op de hoogte bent van haar situatie. </w:t>
      </w:r>
    </w:p>
    <w:p w:rsidR="0045586E" w:rsidRPr="000E1AAF" w:rsidRDefault="0045586E" w:rsidP="00630D95">
      <w:pPr>
        <w:numPr>
          <w:ilvl w:val="0"/>
          <w:numId w:val="2"/>
        </w:numPr>
        <w:spacing w:after="30"/>
        <w:rPr>
          <w:rFonts w:ascii="Arial" w:hAnsi="Arial"/>
          <w:iCs/>
          <w:color w:val="0D0D0D"/>
        </w:rPr>
      </w:pPr>
      <w:r w:rsidRPr="000E1AAF">
        <w:rPr>
          <w:rFonts w:ascii="Arial" w:hAnsi="Arial"/>
          <w:iCs/>
          <w:color w:val="0D0D0D"/>
        </w:rPr>
        <w:t xml:space="preserve">Zoek eventuele onduidelijke begrippen op. </w:t>
      </w:r>
    </w:p>
    <w:p w:rsidR="00D32F7F" w:rsidRPr="000E1AAF" w:rsidRDefault="00D32F7F" w:rsidP="00D32F7F">
      <w:pPr>
        <w:rPr>
          <w:rFonts w:ascii="Arial" w:hAnsi="Arial"/>
          <w:bCs/>
        </w:rPr>
      </w:pPr>
    </w:p>
    <w:p w:rsidR="002D52AF" w:rsidRPr="000E1AAF" w:rsidRDefault="00DE11B7" w:rsidP="002D52AF">
      <w:pPr>
        <w:rPr>
          <w:rFonts w:ascii="Arial" w:hAnsi="Arial"/>
          <w:b/>
        </w:rPr>
      </w:pPr>
      <w:r w:rsidRPr="000E1AAF">
        <w:rPr>
          <w:rFonts w:ascii="Arial" w:hAnsi="Arial"/>
          <w:b/>
        </w:rPr>
        <w:t>Werkwijze – uitvoering:</w:t>
      </w:r>
    </w:p>
    <w:p w:rsidR="002D52AF" w:rsidRPr="000E1AAF" w:rsidRDefault="002D52AF" w:rsidP="002D52AF">
      <w:pPr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lang w:eastAsia="zh-TW" w:bidi="he-IL"/>
        </w:rPr>
      </w:pPr>
      <w:r w:rsidRPr="000E1AAF">
        <w:rPr>
          <w:rFonts w:ascii="Arial" w:eastAsia="Times New Roman" w:hAnsi="Arial"/>
          <w:b/>
          <w:bCs/>
          <w:i/>
          <w:iCs/>
          <w:lang w:eastAsia="zh-TW" w:bidi="he-IL"/>
        </w:rPr>
        <w:t>Algemeen</w:t>
      </w:r>
    </w:p>
    <w:p w:rsidR="00D32F7F" w:rsidRPr="002C6F2D" w:rsidRDefault="00D32F7F" w:rsidP="00D32F7F">
      <w:pPr>
        <w:numPr>
          <w:ilvl w:val="0"/>
          <w:numId w:val="2"/>
        </w:numPr>
        <w:spacing w:after="30"/>
        <w:rPr>
          <w:rFonts w:ascii="Arial" w:hAnsi="Arial"/>
          <w:iCs/>
          <w:u w:val="single"/>
        </w:rPr>
      </w:pPr>
      <w:r w:rsidRPr="002C6F2D">
        <w:rPr>
          <w:rFonts w:ascii="Arial" w:hAnsi="Arial"/>
          <w:iCs/>
        </w:rPr>
        <w:t>Zorg voor een dagstructuur</w:t>
      </w:r>
      <w:r w:rsidR="0045586E" w:rsidRPr="002C6F2D">
        <w:rPr>
          <w:rFonts w:ascii="Arial" w:hAnsi="Arial"/>
          <w:iCs/>
        </w:rPr>
        <w:t>. Dit kan bijvoorbeeld een dagplanning</w:t>
      </w:r>
      <w:r w:rsidRPr="002C6F2D">
        <w:rPr>
          <w:rFonts w:ascii="Arial" w:hAnsi="Arial"/>
          <w:iCs/>
        </w:rPr>
        <w:t xml:space="preserve"> zijn die samen met de kraamvrouw is opgesteld;</w:t>
      </w:r>
      <w:r w:rsidR="0008179C" w:rsidRPr="002C6F2D">
        <w:rPr>
          <w:rFonts w:ascii="Arial" w:hAnsi="Arial"/>
          <w:iCs/>
        </w:rPr>
        <w:t xml:space="preserve"> </w:t>
      </w:r>
      <w:r w:rsidR="001673C2" w:rsidRPr="002C6F2D">
        <w:rPr>
          <w:rFonts w:ascii="Arial" w:hAnsi="Arial"/>
          <w:iCs/>
        </w:rPr>
        <w:t xml:space="preserve">of maak een dagplanning in overleg met ouders en de ICN verpleegkundige (de ICN </w:t>
      </w:r>
      <w:r w:rsidR="007B27FD">
        <w:rPr>
          <w:rFonts w:ascii="Arial" w:hAnsi="Arial"/>
          <w:iCs/>
        </w:rPr>
        <w:t>verpleegkundige</w:t>
      </w:r>
      <w:r w:rsidR="001673C2" w:rsidRPr="002C6F2D">
        <w:rPr>
          <w:rFonts w:ascii="Arial" w:hAnsi="Arial"/>
          <w:iCs/>
        </w:rPr>
        <w:t xml:space="preserve"> kan meedenken en wee</w:t>
      </w:r>
      <w:r w:rsidR="0008179C" w:rsidRPr="002C6F2D">
        <w:rPr>
          <w:rFonts w:ascii="Arial" w:hAnsi="Arial"/>
          <w:iCs/>
        </w:rPr>
        <w:t>t</w:t>
      </w:r>
      <w:r w:rsidR="007B27FD">
        <w:rPr>
          <w:rFonts w:ascii="Arial" w:hAnsi="Arial"/>
          <w:iCs/>
        </w:rPr>
        <w:t xml:space="preserve"> wat eventuele verzorgings</w:t>
      </w:r>
      <w:r w:rsidR="001673C2" w:rsidRPr="002C6F2D">
        <w:rPr>
          <w:rFonts w:ascii="Arial" w:hAnsi="Arial"/>
          <w:iCs/>
        </w:rPr>
        <w:t>momenten van het kind zijn)</w:t>
      </w:r>
    </w:p>
    <w:p w:rsidR="005F4676" w:rsidRDefault="00DF13B6" w:rsidP="002C6F2D">
      <w:pPr>
        <w:numPr>
          <w:ilvl w:val="0"/>
          <w:numId w:val="2"/>
        </w:numPr>
        <w:spacing w:after="30"/>
        <w:rPr>
          <w:rFonts w:ascii="Arial" w:hAnsi="Arial"/>
          <w:iCs/>
          <w:color w:val="0D0D0D"/>
        </w:rPr>
      </w:pPr>
      <w:r w:rsidRPr="000E1AAF">
        <w:rPr>
          <w:rFonts w:ascii="Arial" w:hAnsi="Arial"/>
          <w:iCs/>
          <w:color w:val="0D0D0D"/>
        </w:rPr>
        <w:t>Overleg met de kraamvrouw over haar wensen m.b.t. het praten over haar kind.</w:t>
      </w:r>
    </w:p>
    <w:p w:rsidR="00AA26FF" w:rsidRDefault="00AA26FF" w:rsidP="00AA26FF">
      <w:pPr>
        <w:spacing w:after="30"/>
        <w:ind w:left="720"/>
        <w:rPr>
          <w:rFonts w:ascii="Arial" w:hAnsi="Arial"/>
          <w:iCs/>
          <w:color w:val="0D0D0D"/>
        </w:rPr>
      </w:pPr>
    </w:p>
    <w:p w:rsidR="00EE0C13" w:rsidRDefault="00EE0C13" w:rsidP="002D52AF">
      <w:pPr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lang w:eastAsia="zh-TW" w:bidi="he-IL"/>
        </w:rPr>
      </w:pPr>
    </w:p>
    <w:p w:rsidR="00EE0C13" w:rsidRDefault="00EE0C13" w:rsidP="002D52AF">
      <w:pPr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lang w:eastAsia="zh-TW" w:bidi="he-IL"/>
        </w:rPr>
      </w:pPr>
    </w:p>
    <w:p w:rsidR="00EE0C13" w:rsidRDefault="00EE0C13" w:rsidP="002D52AF">
      <w:pPr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lang w:eastAsia="zh-TW" w:bidi="he-IL"/>
        </w:rPr>
      </w:pPr>
    </w:p>
    <w:p w:rsidR="002D52AF" w:rsidRPr="000E1AAF" w:rsidRDefault="002D52AF" w:rsidP="002D52AF">
      <w:pPr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lang w:eastAsia="zh-TW" w:bidi="he-IL"/>
        </w:rPr>
      </w:pPr>
      <w:r w:rsidRPr="000E1AAF">
        <w:rPr>
          <w:rFonts w:ascii="Arial" w:eastAsia="Times New Roman" w:hAnsi="Arial"/>
          <w:b/>
          <w:bCs/>
          <w:i/>
          <w:iCs/>
          <w:lang w:eastAsia="zh-TW" w:bidi="he-IL"/>
        </w:rPr>
        <w:t>Borstvoeding</w:t>
      </w:r>
    </w:p>
    <w:p w:rsidR="00BE2BA8" w:rsidRPr="007B27FD" w:rsidRDefault="007B27FD" w:rsidP="007B27FD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lang w:eastAsia="zh-TW" w:bidi="he-IL"/>
        </w:rPr>
      </w:pPr>
      <w:r>
        <w:rPr>
          <w:rFonts w:ascii="Arial" w:eastAsia="Times New Roman" w:hAnsi="Arial"/>
          <w:lang w:eastAsia="zh-TW" w:bidi="he-IL"/>
        </w:rPr>
        <w:t>Ga na wat</w:t>
      </w:r>
      <w:r w:rsidR="00BE2BA8" w:rsidRPr="000E1AAF">
        <w:rPr>
          <w:rFonts w:ascii="Arial" w:eastAsia="Times New Roman" w:hAnsi="Arial"/>
          <w:lang w:eastAsia="zh-TW" w:bidi="he-IL"/>
        </w:rPr>
        <w:t xml:space="preserve"> </w:t>
      </w:r>
      <w:r>
        <w:rPr>
          <w:rFonts w:ascii="Arial" w:eastAsia="Times New Roman" w:hAnsi="Arial"/>
          <w:lang w:eastAsia="zh-TW" w:bidi="he-IL"/>
        </w:rPr>
        <w:t>de afspraken rondom het geven van</w:t>
      </w:r>
      <w:r w:rsidR="00BE2BA8" w:rsidRPr="000E1AAF">
        <w:rPr>
          <w:rFonts w:ascii="Arial" w:eastAsia="Times New Roman" w:hAnsi="Arial"/>
          <w:lang w:eastAsia="zh-TW" w:bidi="he-IL"/>
        </w:rPr>
        <w:t xml:space="preserve"> borstvoeding en </w:t>
      </w:r>
      <w:r>
        <w:rPr>
          <w:rFonts w:ascii="Arial" w:eastAsia="Times New Roman" w:hAnsi="Arial"/>
          <w:lang w:eastAsia="zh-TW" w:bidi="he-IL"/>
        </w:rPr>
        <w:t>de kolf afspraken zijn</w:t>
      </w:r>
      <w:r w:rsidR="00BE2BA8" w:rsidRPr="000E1AAF">
        <w:rPr>
          <w:rFonts w:ascii="Arial" w:eastAsia="Times New Roman" w:hAnsi="Arial"/>
          <w:lang w:eastAsia="zh-TW" w:bidi="he-IL"/>
        </w:rPr>
        <w:t xml:space="preserve">. </w:t>
      </w:r>
    </w:p>
    <w:p w:rsidR="00BE2BA8" w:rsidRPr="000E1AAF" w:rsidRDefault="00BE2BA8" w:rsidP="00BE2BA8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lang w:eastAsia="zh-TW" w:bidi="he-IL"/>
        </w:rPr>
      </w:pPr>
      <w:r w:rsidRPr="000E1AAF">
        <w:rPr>
          <w:rFonts w:ascii="Arial" w:eastAsia="Times New Roman" w:hAnsi="Arial"/>
          <w:lang w:eastAsia="zh-TW" w:bidi="he-IL"/>
        </w:rPr>
        <w:t>Schakel zo nodig de lactatiekundige in</w:t>
      </w:r>
      <w:r w:rsidR="00C6118B">
        <w:rPr>
          <w:rFonts w:ascii="Arial" w:eastAsia="Times New Roman" w:hAnsi="Arial"/>
          <w:lang w:eastAsia="zh-TW" w:bidi="he-IL"/>
        </w:rPr>
        <w:t>.</w:t>
      </w:r>
    </w:p>
    <w:p w:rsidR="00BE2BA8" w:rsidRPr="00C6118B" w:rsidRDefault="007B27FD" w:rsidP="0045586E">
      <w:pPr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Arial" w:hAnsi="Arial"/>
          <w:iCs/>
          <w:color w:val="0D0D0D"/>
        </w:rPr>
      </w:pPr>
      <w:r w:rsidRPr="00C6118B">
        <w:rPr>
          <w:rFonts w:ascii="Arial" w:eastAsia="Times New Roman" w:hAnsi="Arial"/>
          <w:lang w:eastAsia="zh-TW" w:bidi="he-IL"/>
        </w:rPr>
        <w:t>Stem goed af</w:t>
      </w:r>
      <w:r w:rsidR="00BE2BA8" w:rsidRPr="00C6118B">
        <w:rPr>
          <w:rFonts w:ascii="Arial" w:eastAsia="Times New Roman" w:hAnsi="Arial"/>
          <w:lang w:eastAsia="zh-TW" w:bidi="he-IL"/>
        </w:rPr>
        <w:t xml:space="preserve"> met collega’s </w:t>
      </w:r>
    </w:p>
    <w:p w:rsidR="00C6118B" w:rsidRPr="00C6118B" w:rsidRDefault="00C6118B" w:rsidP="00C6118B">
      <w:pPr>
        <w:autoSpaceDE w:val="0"/>
        <w:autoSpaceDN w:val="0"/>
        <w:adjustRightInd w:val="0"/>
        <w:spacing w:after="30"/>
        <w:ind w:left="720"/>
        <w:rPr>
          <w:rFonts w:ascii="Arial" w:hAnsi="Arial"/>
          <w:iCs/>
          <w:color w:val="0D0D0D"/>
        </w:rPr>
      </w:pPr>
    </w:p>
    <w:p w:rsidR="002D52AF" w:rsidRPr="000E1AAF" w:rsidRDefault="002D52AF" w:rsidP="002D52AF">
      <w:pPr>
        <w:rPr>
          <w:rFonts w:ascii="Arial" w:hAnsi="Arial"/>
          <w:b/>
          <w:bCs/>
          <w:i/>
          <w:iCs/>
        </w:rPr>
      </w:pPr>
      <w:r w:rsidRPr="000E1AAF">
        <w:rPr>
          <w:rFonts w:ascii="Arial" w:eastAsia="Times New Roman" w:hAnsi="Arial"/>
          <w:b/>
          <w:bCs/>
          <w:i/>
          <w:iCs/>
          <w:lang w:eastAsia="zh-TW" w:bidi="he-IL"/>
        </w:rPr>
        <w:t>Samenwerking tussen het geboortecentrum en de ICN</w:t>
      </w:r>
    </w:p>
    <w:p w:rsidR="00D32F7F" w:rsidRPr="000E1AAF" w:rsidRDefault="00D32F7F" w:rsidP="00D32F7F">
      <w:pPr>
        <w:numPr>
          <w:ilvl w:val="0"/>
          <w:numId w:val="2"/>
        </w:numPr>
        <w:spacing w:after="30"/>
        <w:rPr>
          <w:rFonts w:ascii="Arial" w:hAnsi="Arial"/>
          <w:iCs/>
        </w:rPr>
      </w:pPr>
      <w:r w:rsidRPr="000E1AAF">
        <w:rPr>
          <w:rFonts w:ascii="Arial" w:hAnsi="Arial"/>
          <w:iCs/>
          <w:color w:val="0D0D0D"/>
        </w:rPr>
        <w:t>Zorg ervoor dat er</w:t>
      </w:r>
      <w:r w:rsidR="0045586E" w:rsidRPr="000E1AAF">
        <w:rPr>
          <w:rFonts w:ascii="Arial" w:hAnsi="Arial"/>
          <w:iCs/>
          <w:color w:val="0D0D0D"/>
        </w:rPr>
        <w:t xml:space="preserve"> minstens</w:t>
      </w:r>
      <w:r w:rsidRPr="000E1AAF">
        <w:rPr>
          <w:rFonts w:ascii="Arial" w:hAnsi="Arial"/>
          <w:iCs/>
          <w:color w:val="0D0D0D"/>
        </w:rPr>
        <w:t xml:space="preserve"> één keer per dag een contactmoment is met de ICN over het kind en rapporteer dit in het dossier van de kraamvrouw;</w:t>
      </w:r>
    </w:p>
    <w:p w:rsidR="00EF67EB" w:rsidRPr="0084050A" w:rsidRDefault="00D32F7F" w:rsidP="00EF67EB">
      <w:pPr>
        <w:numPr>
          <w:ilvl w:val="0"/>
          <w:numId w:val="2"/>
        </w:numPr>
        <w:spacing w:after="30"/>
        <w:rPr>
          <w:rFonts w:ascii="Arial" w:hAnsi="Arial"/>
          <w:iCs/>
          <w:color w:val="0D0D0D"/>
        </w:rPr>
      </w:pPr>
      <w:r w:rsidRPr="000E1AAF">
        <w:rPr>
          <w:rFonts w:ascii="Arial" w:hAnsi="Arial"/>
          <w:iCs/>
          <w:color w:val="0D0D0D"/>
        </w:rPr>
        <w:t>Zorg ervoor dat de kraamvrouw op de hoogte is van de communicatie tussen de afdelingen.</w:t>
      </w:r>
    </w:p>
    <w:p w:rsidR="001673C2" w:rsidRPr="002C6F2D" w:rsidRDefault="001673C2" w:rsidP="00EF67EB">
      <w:pPr>
        <w:numPr>
          <w:ilvl w:val="0"/>
          <w:numId w:val="2"/>
        </w:numPr>
        <w:spacing w:after="30"/>
        <w:rPr>
          <w:rFonts w:ascii="Arial" w:hAnsi="Arial"/>
          <w:iCs/>
        </w:rPr>
      </w:pPr>
      <w:r w:rsidRPr="002C6F2D">
        <w:rPr>
          <w:rFonts w:ascii="Arial" w:hAnsi="Arial"/>
          <w:iCs/>
        </w:rPr>
        <w:t>Maak, indien nodig, afspraken over bezoek/ contact of andere bijzondere zaken</w:t>
      </w:r>
    </w:p>
    <w:p w:rsidR="002D52AF" w:rsidRPr="000E1AAF" w:rsidRDefault="002D52AF" w:rsidP="00367FE4">
      <w:pPr>
        <w:ind w:left="720"/>
        <w:rPr>
          <w:rFonts w:ascii="Arial" w:hAnsi="Arial"/>
          <w:b/>
        </w:rPr>
      </w:pPr>
    </w:p>
    <w:p w:rsidR="00DE11B7" w:rsidRPr="00F20FD3" w:rsidRDefault="00DE11B7" w:rsidP="00DE11B7">
      <w:pPr>
        <w:rPr>
          <w:rFonts w:ascii="Arial" w:hAnsi="Arial"/>
        </w:rPr>
      </w:pPr>
      <w:r w:rsidRPr="000E1AAF">
        <w:rPr>
          <w:rFonts w:ascii="Arial" w:hAnsi="Arial"/>
          <w:b/>
        </w:rPr>
        <w:t xml:space="preserve">Werkwijze – </w:t>
      </w:r>
      <w:r w:rsidR="00853A5B" w:rsidRPr="00853A5B">
        <w:rPr>
          <w:rFonts w:ascii="Arial" w:hAnsi="Arial"/>
          <w:b/>
        </w:rPr>
        <w:t>Specifieke situaties</w:t>
      </w:r>
    </w:p>
    <w:p w:rsidR="00853A5B" w:rsidRDefault="00853A5B" w:rsidP="00853A5B">
      <w:pPr>
        <w:rPr>
          <w:rFonts w:ascii="Arial" w:hAnsi="Arial"/>
          <w:b/>
        </w:rPr>
      </w:pPr>
    </w:p>
    <w:p w:rsidR="00853A5B" w:rsidRPr="00EE0C13" w:rsidRDefault="00853A5B" w:rsidP="00853A5B">
      <w:pPr>
        <w:rPr>
          <w:rFonts w:ascii="Arial" w:hAnsi="Arial"/>
          <w:b/>
        </w:rPr>
      </w:pPr>
      <w:r w:rsidRPr="00EE0C13">
        <w:rPr>
          <w:rFonts w:ascii="Arial" w:hAnsi="Arial"/>
          <w:b/>
        </w:rPr>
        <w:t>Abstineren (staken van de behandeling met als gevolg overlijden) van  een pasgeborene op het Geboortecentrum Sophia</w:t>
      </w:r>
    </w:p>
    <w:p w:rsidR="00853A5B" w:rsidRPr="000E1AAF" w:rsidRDefault="00853A5B" w:rsidP="00853A5B">
      <w:pPr>
        <w:rPr>
          <w:rFonts w:ascii="Arial" w:hAnsi="Arial"/>
          <w:b/>
        </w:rPr>
      </w:pPr>
    </w:p>
    <w:p w:rsidR="00853A5B" w:rsidRPr="00C6118B" w:rsidRDefault="00853A5B" w:rsidP="00C6118B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Verzoek van ouders wordt vooraf afgestemd </w:t>
      </w:r>
      <w:r w:rsidRPr="000E1AAF">
        <w:rPr>
          <w:rFonts w:ascii="Arial" w:hAnsi="Arial"/>
        </w:rPr>
        <w:t xml:space="preserve">met </w:t>
      </w:r>
      <w:r>
        <w:rPr>
          <w:rFonts w:ascii="Arial" w:hAnsi="Arial"/>
        </w:rPr>
        <w:t>verpleegkundige</w:t>
      </w:r>
      <w:r w:rsidRPr="000E1AAF">
        <w:rPr>
          <w:rFonts w:ascii="Arial" w:hAnsi="Arial"/>
        </w:rPr>
        <w:t xml:space="preserve"> ICN, arts ICN, </w:t>
      </w:r>
      <w:r w:rsidRPr="00C6118B">
        <w:rPr>
          <w:rFonts w:ascii="Arial" w:hAnsi="Arial"/>
        </w:rPr>
        <w:t>verant</w:t>
      </w:r>
      <w:r w:rsidR="00C6118B" w:rsidRPr="00C6118B">
        <w:rPr>
          <w:rFonts w:ascii="Arial" w:hAnsi="Arial"/>
        </w:rPr>
        <w:t>woordelijke kraamverzorgende</w:t>
      </w:r>
      <w:r w:rsidRPr="00C6118B">
        <w:rPr>
          <w:rFonts w:ascii="Arial" w:hAnsi="Arial"/>
        </w:rPr>
        <w:t>,  directeur GCS</w:t>
      </w:r>
      <w:r w:rsidR="00C6118B" w:rsidRPr="00C6118B">
        <w:rPr>
          <w:rFonts w:ascii="Arial" w:hAnsi="Arial"/>
        </w:rPr>
        <w:t xml:space="preserve"> </w:t>
      </w:r>
      <w:r w:rsidRPr="00C6118B">
        <w:rPr>
          <w:rFonts w:ascii="Arial" w:hAnsi="Arial"/>
        </w:rPr>
        <w:t xml:space="preserve">en </w:t>
      </w:r>
      <w:r w:rsidR="00C6118B" w:rsidRPr="00C6118B">
        <w:rPr>
          <w:rFonts w:ascii="Arial" w:hAnsi="Arial"/>
        </w:rPr>
        <w:t xml:space="preserve">de </w:t>
      </w:r>
      <w:r w:rsidRPr="00C6118B">
        <w:rPr>
          <w:rFonts w:ascii="Arial" w:hAnsi="Arial"/>
        </w:rPr>
        <w:t>verloskundige.</w:t>
      </w:r>
    </w:p>
    <w:p w:rsidR="00853A5B" w:rsidRPr="00C6118B" w:rsidRDefault="00853A5B" w:rsidP="00853A5B">
      <w:pPr>
        <w:rPr>
          <w:rFonts w:ascii="Arial" w:hAnsi="Arial"/>
        </w:rPr>
      </w:pPr>
    </w:p>
    <w:p w:rsidR="00853A5B" w:rsidRPr="00C6118B" w:rsidRDefault="00853A5B" w:rsidP="00853A5B">
      <w:pPr>
        <w:numPr>
          <w:ilvl w:val="0"/>
          <w:numId w:val="6"/>
        </w:numPr>
        <w:rPr>
          <w:rFonts w:ascii="Arial" w:hAnsi="Arial"/>
        </w:rPr>
      </w:pPr>
      <w:r w:rsidRPr="00C6118B">
        <w:rPr>
          <w:rFonts w:ascii="Arial" w:hAnsi="Arial"/>
        </w:rPr>
        <w:t>Tijdens afstemming de volgende acties bespreken en vastleggen:</w:t>
      </w:r>
    </w:p>
    <w:p w:rsidR="00853A5B" w:rsidRPr="00C6118B" w:rsidRDefault="00853A5B" w:rsidP="00853A5B">
      <w:pPr>
        <w:numPr>
          <w:ilvl w:val="0"/>
          <w:numId w:val="9"/>
        </w:numPr>
        <w:rPr>
          <w:rFonts w:ascii="Arial" w:hAnsi="Arial"/>
        </w:rPr>
      </w:pPr>
      <w:r w:rsidRPr="00C6118B">
        <w:rPr>
          <w:rFonts w:ascii="Arial" w:hAnsi="Arial"/>
        </w:rPr>
        <w:t>Wat is het abstineerbeleid</w:t>
      </w:r>
    </w:p>
    <w:p w:rsidR="00853A5B" w:rsidRPr="00C6118B" w:rsidRDefault="00853A5B" w:rsidP="00853A5B">
      <w:pPr>
        <w:numPr>
          <w:ilvl w:val="0"/>
          <w:numId w:val="9"/>
        </w:numPr>
        <w:rPr>
          <w:rFonts w:ascii="Arial" w:hAnsi="Arial"/>
        </w:rPr>
      </w:pPr>
      <w:r w:rsidRPr="00C6118B">
        <w:rPr>
          <w:rFonts w:ascii="Arial" w:hAnsi="Arial"/>
        </w:rPr>
        <w:t>Wanneer wordt er geabstineerd</w:t>
      </w:r>
    </w:p>
    <w:p w:rsidR="00853A5B" w:rsidRPr="00C6118B" w:rsidRDefault="00853A5B" w:rsidP="00853A5B">
      <w:pPr>
        <w:numPr>
          <w:ilvl w:val="0"/>
          <w:numId w:val="9"/>
        </w:numPr>
        <w:rPr>
          <w:rFonts w:ascii="Arial" w:hAnsi="Arial"/>
        </w:rPr>
      </w:pPr>
      <w:r w:rsidRPr="00C6118B">
        <w:rPr>
          <w:rFonts w:ascii="Arial" w:hAnsi="Arial"/>
        </w:rPr>
        <w:t>Waar wordt geabstineerd</w:t>
      </w:r>
    </w:p>
    <w:p w:rsidR="00853A5B" w:rsidRPr="00C6118B" w:rsidRDefault="00853A5B" w:rsidP="00853A5B">
      <w:pPr>
        <w:numPr>
          <w:ilvl w:val="0"/>
          <w:numId w:val="9"/>
        </w:numPr>
        <w:rPr>
          <w:rFonts w:ascii="Arial" w:hAnsi="Arial"/>
        </w:rPr>
      </w:pPr>
      <w:r w:rsidRPr="00C6118B">
        <w:rPr>
          <w:rFonts w:ascii="Arial" w:hAnsi="Arial"/>
        </w:rPr>
        <w:t>Wat is de verwachte termijn van het abstineer proces</w:t>
      </w:r>
    </w:p>
    <w:p w:rsidR="00853A5B" w:rsidRPr="00C6118B" w:rsidRDefault="00853A5B" w:rsidP="00853A5B">
      <w:pPr>
        <w:numPr>
          <w:ilvl w:val="0"/>
          <w:numId w:val="9"/>
        </w:numPr>
        <w:rPr>
          <w:rFonts w:ascii="Arial" w:hAnsi="Arial"/>
        </w:rPr>
      </w:pPr>
      <w:r w:rsidRPr="00C6118B">
        <w:rPr>
          <w:rFonts w:ascii="Arial" w:hAnsi="Arial"/>
        </w:rPr>
        <w:t>Verantwoordelijkheden alle disciplines indien afwijkend aan onderstaande</w:t>
      </w:r>
    </w:p>
    <w:p w:rsidR="00C6118B" w:rsidRPr="00C6118B" w:rsidRDefault="00C6118B" w:rsidP="00C6118B">
      <w:pPr>
        <w:ind w:left="1428"/>
        <w:rPr>
          <w:rFonts w:ascii="Arial" w:hAnsi="Arial"/>
        </w:rPr>
      </w:pPr>
    </w:p>
    <w:p w:rsidR="00853A5B" w:rsidRPr="00C6118B" w:rsidRDefault="00853A5B" w:rsidP="00853A5B">
      <w:pPr>
        <w:numPr>
          <w:ilvl w:val="0"/>
          <w:numId w:val="6"/>
        </w:numPr>
        <w:rPr>
          <w:rFonts w:ascii="Arial" w:hAnsi="Arial"/>
        </w:rPr>
      </w:pPr>
      <w:r w:rsidRPr="00C6118B">
        <w:rPr>
          <w:rFonts w:ascii="Arial" w:hAnsi="Arial"/>
        </w:rPr>
        <w:t>Verantwoordelijkheden</w:t>
      </w:r>
    </w:p>
    <w:p w:rsidR="00853A5B" w:rsidRPr="00C6118B" w:rsidRDefault="00853A5B" w:rsidP="00853A5B">
      <w:pPr>
        <w:numPr>
          <w:ilvl w:val="0"/>
          <w:numId w:val="10"/>
        </w:numPr>
        <w:rPr>
          <w:rFonts w:ascii="Arial" w:hAnsi="Arial"/>
        </w:rPr>
      </w:pPr>
      <w:r w:rsidRPr="00C6118B">
        <w:rPr>
          <w:rFonts w:ascii="Arial" w:hAnsi="Arial"/>
        </w:rPr>
        <w:t>GCS is verantwoordelijk voor verzorging/welzijn kraamvrouw</w:t>
      </w:r>
    </w:p>
    <w:p w:rsidR="00853A5B" w:rsidRPr="00C6118B" w:rsidRDefault="00853A5B" w:rsidP="00853A5B">
      <w:pPr>
        <w:numPr>
          <w:ilvl w:val="0"/>
          <w:numId w:val="10"/>
        </w:numPr>
        <w:rPr>
          <w:rFonts w:ascii="Arial" w:hAnsi="Arial"/>
        </w:rPr>
      </w:pPr>
      <w:r w:rsidRPr="00C6118B">
        <w:rPr>
          <w:rFonts w:ascii="Arial" w:hAnsi="Arial"/>
        </w:rPr>
        <w:t>Neonatoloog en verpleegkundige ICN zijn verantwoordelijk voor beleid/controles en uitvoering beleid van pasgeborene</w:t>
      </w:r>
    </w:p>
    <w:p w:rsidR="00853A5B" w:rsidRPr="00C6118B" w:rsidRDefault="00853A5B" w:rsidP="00853A5B">
      <w:pPr>
        <w:numPr>
          <w:ilvl w:val="0"/>
          <w:numId w:val="10"/>
        </w:numPr>
        <w:rPr>
          <w:rFonts w:ascii="Arial" w:hAnsi="Arial"/>
        </w:rPr>
      </w:pPr>
      <w:r w:rsidRPr="00C6118B">
        <w:rPr>
          <w:rFonts w:ascii="Arial" w:hAnsi="Arial"/>
        </w:rPr>
        <w:t>Afspreken wanneer kinderarts aanwezig zal zijn in GCS</w:t>
      </w:r>
    </w:p>
    <w:p w:rsidR="00853A5B" w:rsidRPr="00C6118B" w:rsidRDefault="00853A5B" w:rsidP="00853A5B">
      <w:pPr>
        <w:numPr>
          <w:ilvl w:val="0"/>
          <w:numId w:val="10"/>
        </w:numPr>
        <w:rPr>
          <w:rFonts w:ascii="Arial" w:hAnsi="Arial"/>
        </w:rPr>
      </w:pPr>
      <w:r w:rsidRPr="00C6118B">
        <w:rPr>
          <w:rFonts w:ascii="Arial" w:hAnsi="Arial"/>
        </w:rPr>
        <w:t xml:space="preserve">Afspreken wanneer verpleegkundige </w:t>
      </w:r>
      <w:r w:rsidR="00C6118B" w:rsidRPr="00C6118B">
        <w:rPr>
          <w:rFonts w:ascii="Arial" w:hAnsi="Arial"/>
        </w:rPr>
        <w:t xml:space="preserve">ICN </w:t>
      </w:r>
      <w:r w:rsidRPr="00C6118B">
        <w:rPr>
          <w:rFonts w:ascii="Arial" w:hAnsi="Arial"/>
        </w:rPr>
        <w:t>aanwezig in GCS</w:t>
      </w:r>
    </w:p>
    <w:p w:rsidR="00853A5B" w:rsidRPr="00C6118B" w:rsidRDefault="00853A5B" w:rsidP="00853A5B">
      <w:pPr>
        <w:numPr>
          <w:ilvl w:val="0"/>
          <w:numId w:val="10"/>
        </w:numPr>
        <w:rPr>
          <w:rFonts w:ascii="Arial" w:hAnsi="Arial"/>
        </w:rPr>
      </w:pPr>
      <w:r w:rsidRPr="00C6118B">
        <w:rPr>
          <w:rFonts w:ascii="Arial" w:hAnsi="Arial"/>
        </w:rPr>
        <w:t>Bereikbaarheid verpleegkundige</w:t>
      </w:r>
      <w:r w:rsidR="00C6118B" w:rsidRPr="00C6118B">
        <w:rPr>
          <w:rFonts w:ascii="Arial" w:hAnsi="Arial"/>
        </w:rPr>
        <w:t xml:space="preserve"> ICN</w:t>
      </w:r>
      <w:r w:rsidRPr="00C6118B">
        <w:rPr>
          <w:rFonts w:ascii="Arial" w:hAnsi="Arial"/>
        </w:rPr>
        <w:t>/kinderarts is geborgd</w:t>
      </w:r>
    </w:p>
    <w:p w:rsidR="00853A5B" w:rsidRPr="00C6118B" w:rsidRDefault="00853A5B" w:rsidP="00853A5B">
      <w:pPr>
        <w:numPr>
          <w:ilvl w:val="0"/>
          <w:numId w:val="10"/>
        </w:numPr>
        <w:rPr>
          <w:rFonts w:ascii="Arial" w:hAnsi="Arial"/>
        </w:rPr>
      </w:pPr>
      <w:r w:rsidRPr="00C6118B">
        <w:rPr>
          <w:rFonts w:ascii="Arial" w:hAnsi="Arial"/>
        </w:rPr>
        <w:t>Relevante telefoonnummers op GCS aanwezig</w:t>
      </w:r>
    </w:p>
    <w:p w:rsidR="00853A5B" w:rsidRPr="00C6118B" w:rsidRDefault="00853A5B" w:rsidP="00853A5B">
      <w:pPr>
        <w:numPr>
          <w:ilvl w:val="0"/>
          <w:numId w:val="10"/>
        </w:numPr>
        <w:rPr>
          <w:rFonts w:ascii="Arial" w:hAnsi="Arial"/>
        </w:rPr>
      </w:pPr>
      <w:r w:rsidRPr="00C6118B">
        <w:rPr>
          <w:rFonts w:ascii="Arial" w:hAnsi="Arial"/>
        </w:rPr>
        <w:t>Afspreken wanneer extra contact/begeleiding nodig is</w:t>
      </w:r>
    </w:p>
    <w:p w:rsidR="00853A5B" w:rsidRPr="00C6118B" w:rsidRDefault="00853A5B" w:rsidP="00853A5B">
      <w:pPr>
        <w:rPr>
          <w:rFonts w:ascii="Arial" w:hAnsi="Arial"/>
        </w:rPr>
      </w:pPr>
    </w:p>
    <w:p w:rsidR="00853A5B" w:rsidRPr="00C6118B" w:rsidRDefault="00853A5B" w:rsidP="00853A5B">
      <w:pPr>
        <w:numPr>
          <w:ilvl w:val="0"/>
          <w:numId w:val="6"/>
        </w:numPr>
        <w:rPr>
          <w:rFonts w:ascii="Arial" w:hAnsi="Arial"/>
        </w:rPr>
      </w:pPr>
      <w:r w:rsidRPr="00C6118B">
        <w:rPr>
          <w:rFonts w:ascii="Arial" w:hAnsi="Arial"/>
        </w:rPr>
        <w:t xml:space="preserve">Afspreken met verloskundige wanneer </w:t>
      </w:r>
      <w:r w:rsidR="00C6118B" w:rsidRPr="00C6118B">
        <w:rPr>
          <w:rFonts w:ascii="Arial" w:hAnsi="Arial"/>
        </w:rPr>
        <w:t>zij visite doet bij kraamvrouw</w:t>
      </w:r>
    </w:p>
    <w:p w:rsidR="00853A5B" w:rsidRPr="00C6118B" w:rsidRDefault="00853A5B" w:rsidP="00853A5B">
      <w:pPr>
        <w:numPr>
          <w:ilvl w:val="0"/>
          <w:numId w:val="6"/>
        </w:numPr>
        <w:rPr>
          <w:rFonts w:ascii="Arial" w:hAnsi="Arial"/>
        </w:rPr>
      </w:pPr>
      <w:r w:rsidRPr="00C6118B">
        <w:rPr>
          <w:rFonts w:ascii="Arial" w:hAnsi="Arial"/>
        </w:rPr>
        <w:t>Na overlijden afspreken of verzorging plaatsvindt op ICN.</w:t>
      </w:r>
    </w:p>
    <w:p w:rsidR="00853A5B" w:rsidRPr="00C6118B" w:rsidRDefault="00853A5B" w:rsidP="00853A5B">
      <w:pPr>
        <w:numPr>
          <w:ilvl w:val="0"/>
          <w:numId w:val="6"/>
        </w:numPr>
        <w:rPr>
          <w:rFonts w:ascii="Arial" w:hAnsi="Arial"/>
        </w:rPr>
      </w:pPr>
      <w:r w:rsidRPr="00C6118B">
        <w:rPr>
          <w:rFonts w:ascii="Arial" w:hAnsi="Arial"/>
        </w:rPr>
        <w:t>ICN regelt na overlijden waar de overleden baby naar toe gaat en stemt af met GCS.</w:t>
      </w:r>
    </w:p>
    <w:p w:rsidR="00853A5B" w:rsidRPr="00C6118B" w:rsidRDefault="00853A5B" w:rsidP="00853A5B">
      <w:pPr>
        <w:numPr>
          <w:ilvl w:val="0"/>
          <w:numId w:val="6"/>
        </w:numPr>
        <w:rPr>
          <w:rFonts w:ascii="Arial" w:hAnsi="Arial"/>
        </w:rPr>
      </w:pPr>
      <w:r w:rsidRPr="00C6118B">
        <w:rPr>
          <w:rFonts w:ascii="Arial" w:hAnsi="Arial"/>
        </w:rPr>
        <w:t xml:space="preserve">Na overlijden blijft ICN verantwoordelijk voor </w:t>
      </w:r>
      <w:r w:rsidR="00C6118B" w:rsidRPr="00C6118B">
        <w:rPr>
          <w:rFonts w:ascii="Arial" w:hAnsi="Arial"/>
        </w:rPr>
        <w:t>overleden pasgeborene</w:t>
      </w:r>
      <w:r w:rsidRPr="00C6118B">
        <w:rPr>
          <w:rFonts w:ascii="Arial" w:hAnsi="Arial"/>
        </w:rPr>
        <w:t xml:space="preserve"> (administratie/evt. overleg met mortuarium).</w:t>
      </w:r>
    </w:p>
    <w:p w:rsidR="00853A5B" w:rsidRPr="00C6118B" w:rsidRDefault="00853A5B" w:rsidP="00853A5B">
      <w:pPr>
        <w:numPr>
          <w:ilvl w:val="0"/>
          <w:numId w:val="6"/>
        </w:numPr>
        <w:rPr>
          <w:rFonts w:ascii="Arial" w:hAnsi="Arial"/>
        </w:rPr>
      </w:pPr>
      <w:r w:rsidRPr="00C6118B">
        <w:rPr>
          <w:rFonts w:ascii="Arial" w:hAnsi="Arial"/>
        </w:rPr>
        <w:t xml:space="preserve">Na overlijden </w:t>
      </w:r>
      <w:r w:rsidR="00C6118B" w:rsidRPr="00C6118B">
        <w:rPr>
          <w:rFonts w:ascii="Arial" w:hAnsi="Arial"/>
        </w:rPr>
        <w:t xml:space="preserve">dient </w:t>
      </w:r>
      <w:r w:rsidRPr="00C6118B">
        <w:rPr>
          <w:rFonts w:ascii="Arial" w:hAnsi="Arial"/>
        </w:rPr>
        <w:t xml:space="preserve">een evaluatie </w:t>
      </w:r>
      <w:r w:rsidR="00C6118B" w:rsidRPr="00C6118B">
        <w:rPr>
          <w:rFonts w:ascii="Arial" w:hAnsi="Arial"/>
        </w:rPr>
        <w:t>te worden ge</w:t>
      </w:r>
      <w:r w:rsidRPr="00C6118B">
        <w:rPr>
          <w:rFonts w:ascii="Arial" w:hAnsi="Arial"/>
        </w:rPr>
        <w:t>houden met de betreffende verpleegkundige/ kinderarts/leidinggevende ICN en GCS, volgende bespreken: wat ging goed, wat kon beter?</w:t>
      </w:r>
    </w:p>
    <w:p w:rsidR="00853A5B" w:rsidRPr="00C6118B" w:rsidRDefault="00853A5B" w:rsidP="00853A5B">
      <w:pPr>
        <w:ind w:left="360"/>
        <w:rPr>
          <w:rFonts w:ascii="Arial" w:hAnsi="Arial"/>
        </w:rPr>
      </w:pPr>
    </w:p>
    <w:p w:rsidR="00853A5B" w:rsidRPr="00C6118B" w:rsidRDefault="00853A5B" w:rsidP="00853A5B">
      <w:pPr>
        <w:ind w:left="360"/>
        <w:rPr>
          <w:rFonts w:ascii="Arial" w:hAnsi="Arial"/>
        </w:rPr>
      </w:pPr>
      <w:r w:rsidRPr="00C6118B">
        <w:rPr>
          <w:rFonts w:ascii="Arial" w:hAnsi="Arial"/>
        </w:rPr>
        <w:lastRenderedPageBreak/>
        <w:t>N.b.: In acute situatie is dit niet te realiseren, punt 1 t/m 5 moet vooraf worden afgestemd.</w:t>
      </w:r>
    </w:p>
    <w:p w:rsidR="00642F50" w:rsidRPr="00C6118B" w:rsidRDefault="00642F50" w:rsidP="00642F50">
      <w:pPr>
        <w:rPr>
          <w:rFonts w:ascii="Arial" w:hAnsi="Arial"/>
        </w:rPr>
      </w:pPr>
    </w:p>
    <w:p w:rsidR="00853A5B" w:rsidRPr="00C6118B" w:rsidRDefault="00853A5B" w:rsidP="00642F50">
      <w:pPr>
        <w:rPr>
          <w:rFonts w:ascii="Arial" w:hAnsi="Arial"/>
          <w:b/>
        </w:rPr>
      </w:pPr>
    </w:p>
    <w:p w:rsidR="000E1AAF" w:rsidRPr="00C6118B" w:rsidRDefault="00853A5B" w:rsidP="00642F50">
      <w:pPr>
        <w:rPr>
          <w:rFonts w:ascii="Arial" w:hAnsi="Arial"/>
          <w:b/>
        </w:rPr>
      </w:pPr>
      <w:r w:rsidRPr="00C6118B">
        <w:rPr>
          <w:rFonts w:ascii="Arial" w:hAnsi="Arial"/>
          <w:b/>
        </w:rPr>
        <w:t>O</w:t>
      </w:r>
      <w:r w:rsidR="008E4118" w:rsidRPr="00C6118B">
        <w:rPr>
          <w:rFonts w:ascii="Arial" w:hAnsi="Arial"/>
          <w:b/>
        </w:rPr>
        <w:t>verlijden pasgeborene</w:t>
      </w:r>
    </w:p>
    <w:p w:rsidR="008E4118" w:rsidRPr="00C6118B" w:rsidRDefault="002C6F2D" w:rsidP="00642F50">
      <w:pPr>
        <w:rPr>
          <w:rFonts w:ascii="Arial" w:hAnsi="Arial"/>
          <w:b/>
        </w:rPr>
      </w:pPr>
      <w:r w:rsidRPr="00C6118B">
        <w:rPr>
          <w:rFonts w:ascii="Arial" w:hAnsi="Arial"/>
          <w:i/>
        </w:rPr>
        <w:tab/>
      </w:r>
    </w:p>
    <w:p w:rsidR="00642F50" w:rsidRPr="00C6118B" w:rsidRDefault="00642F50" w:rsidP="008E4118">
      <w:pPr>
        <w:numPr>
          <w:ilvl w:val="0"/>
          <w:numId w:val="13"/>
        </w:numPr>
        <w:rPr>
          <w:rFonts w:ascii="Arial" w:hAnsi="Arial"/>
          <w:b/>
        </w:rPr>
      </w:pPr>
      <w:r w:rsidRPr="00C6118B">
        <w:rPr>
          <w:rFonts w:ascii="Arial" w:hAnsi="Arial"/>
          <w:b/>
        </w:rPr>
        <w:t>Overleden pasgeborene bij ouders op het Geboortecentrum Sophia</w:t>
      </w:r>
    </w:p>
    <w:p w:rsidR="00642F50" w:rsidRPr="00C6118B" w:rsidRDefault="00642F50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ICN belt naar GCS betreft overlijden pasgeborene.</w:t>
      </w:r>
    </w:p>
    <w:p w:rsidR="00642F50" w:rsidRPr="00C6118B" w:rsidRDefault="00642F50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ICN stelt GCS op de hoogte van verzoek om pasgeborene mee te nemen naar GCS.</w:t>
      </w:r>
    </w:p>
    <w:p w:rsidR="00642F50" w:rsidRPr="00C6118B" w:rsidRDefault="00326CEC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Afspraak</w:t>
      </w:r>
      <w:r w:rsidR="00B316A0" w:rsidRPr="00C6118B">
        <w:rPr>
          <w:rFonts w:ascii="Arial" w:hAnsi="Arial"/>
        </w:rPr>
        <w:t xml:space="preserve"> met verantwoordelijke kraamverzorgende GCS</w:t>
      </w:r>
      <w:r w:rsidRPr="00C6118B">
        <w:rPr>
          <w:rFonts w:ascii="Arial" w:hAnsi="Arial"/>
        </w:rPr>
        <w:t xml:space="preserve"> wordt gemaakt betreft </w:t>
      </w:r>
      <w:r w:rsidR="00642F50" w:rsidRPr="00C6118B">
        <w:rPr>
          <w:rFonts w:ascii="Arial" w:hAnsi="Arial"/>
        </w:rPr>
        <w:t>tijdstip aankomst ouders, pasgeborene en verpleegkundige.</w:t>
      </w:r>
    </w:p>
    <w:p w:rsidR="00642F50" w:rsidRPr="00C6118B" w:rsidRDefault="00642F50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 xml:space="preserve">Ouders doen </w:t>
      </w:r>
      <w:r w:rsidR="00F20FD3" w:rsidRPr="00C6118B">
        <w:rPr>
          <w:rFonts w:ascii="Arial" w:hAnsi="Arial"/>
        </w:rPr>
        <w:t xml:space="preserve">indien gewenst </w:t>
      </w:r>
      <w:r w:rsidRPr="00C6118B">
        <w:rPr>
          <w:rFonts w:ascii="Arial" w:hAnsi="Arial"/>
        </w:rPr>
        <w:t>zoveel mogelijk zelf in verband met verwerkingsp</w:t>
      </w:r>
      <w:r w:rsidR="006B4F34" w:rsidRPr="00C6118B">
        <w:rPr>
          <w:rFonts w:ascii="Arial" w:hAnsi="Arial"/>
        </w:rPr>
        <w:t>roces (begrafenisondernemer bellen</w:t>
      </w:r>
      <w:r w:rsidRPr="00C6118B">
        <w:rPr>
          <w:rFonts w:ascii="Arial" w:hAnsi="Arial"/>
        </w:rPr>
        <w:t xml:space="preserve"> etc.)</w:t>
      </w:r>
    </w:p>
    <w:p w:rsidR="001673C2" w:rsidRPr="00C6118B" w:rsidRDefault="001673C2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Bij vragen of onduidelijkheden neem contact op met de ICN</w:t>
      </w:r>
      <w:r w:rsidR="00F20FD3" w:rsidRPr="00C6118B">
        <w:rPr>
          <w:rFonts w:ascii="Arial" w:hAnsi="Arial"/>
        </w:rPr>
        <w:t>.</w:t>
      </w:r>
      <w:r w:rsidRPr="00C6118B">
        <w:rPr>
          <w:rFonts w:ascii="Arial" w:hAnsi="Arial"/>
        </w:rPr>
        <w:t xml:space="preserve"> </w:t>
      </w:r>
    </w:p>
    <w:p w:rsidR="00642F50" w:rsidRPr="00C6118B" w:rsidRDefault="00642F50" w:rsidP="00642F50">
      <w:pPr>
        <w:ind w:left="720"/>
        <w:rPr>
          <w:rFonts w:ascii="Arial" w:hAnsi="Arial"/>
        </w:rPr>
      </w:pPr>
    </w:p>
    <w:p w:rsidR="00642F50" w:rsidRPr="00C6118B" w:rsidRDefault="00642F50" w:rsidP="00EE0C13">
      <w:pPr>
        <w:ind w:firstLine="708"/>
        <w:rPr>
          <w:rFonts w:ascii="Arial" w:hAnsi="Arial"/>
          <w:b/>
          <w:i/>
        </w:rPr>
      </w:pPr>
      <w:r w:rsidRPr="00C6118B">
        <w:rPr>
          <w:rFonts w:ascii="Arial" w:hAnsi="Arial"/>
          <w:b/>
          <w:i/>
        </w:rPr>
        <w:t>Bij aankomst/overdracht verpleegkundige:</w:t>
      </w:r>
    </w:p>
    <w:p w:rsidR="00642F50" w:rsidRPr="00C6118B" w:rsidRDefault="00642F50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Check of informatiemap overleden pasgeborene is ontvangen, inc</w:t>
      </w:r>
      <w:r w:rsidR="0008179C" w:rsidRPr="00C6118B">
        <w:rPr>
          <w:rFonts w:ascii="Arial" w:hAnsi="Arial"/>
        </w:rPr>
        <w:t xml:space="preserve">lusief checklist overleden kind, </w:t>
      </w:r>
      <w:r w:rsidR="001673C2" w:rsidRPr="00C6118B">
        <w:rPr>
          <w:rFonts w:ascii="Arial" w:hAnsi="Arial"/>
        </w:rPr>
        <w:t>incl</w:t>
      </w:r>
      <w:r w:rsidR="0025591C" w:rsidRPr="00C6118B">
        <w:rPr>
          <w:rFonts w:ascii="Arial" w:hAnsi="Arial"/>
        </w:rPr>
        <w:t>usief</w:t>
      </w:r>
      <w:r w:rsidR="001673C2" w:rsidRPr="00C6118B">
        <w:rPr>
          <w:rFonts w:ascii="Arial" w:hAnsi="Arial"/>
        </w:rPr>
        <w:t xml:space="preserve"> wettelijk verplichte overlijdenspapieren A en B</w:t>
      </w:r>
      <w:r w:rsidR="0008179C" w:rsidRPr="00C6118B">
        <w:rPr>
          <w:rFonts w:ascii="Arial" w:hAnsi="Arial"/>
        </w:rPr>
        <w:t>.</w:t>
      </w:r>
    </w:p>
    <w:p w:rsidR="007846D0" w:rsidRPr="00C6118B" w:rsidRDefault="0025591C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Begeleid</w:t>
      </w:r>
      <w:r w:rsidR="007846D0" w:rsidRPr="00C6118B">
        <w:rPr>
          <w:rFonts w:ascii="Arial" w:hAnsi="Arial"/>
        </w:rPr>
        <w:t xml:space="preserve"> ouders naar de kamer en spreek af welke ondersteuning gewenst is.</w:t>
      </w:r>
    </w:p>
    <w:p w:rsidR="007846D0" w:rsidRPr="00C6118B" w:rsidRDefault="0025591C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Stel de v</w:t>
      </w:r>
      <w:r w:rsidR="007846D0" w:rsidRPr="00C6118B">
        <w:rPr>
          <w:rFonts w:ascii="Arial" w:hAnsi="Arial"/>
        </w:rPr>
        <w:t>erloskundige op de hoogte</w:t>
      </w:r>
    </w:p>
    <w:p w:rsidR="007846D0" w:rsidRPr="00C6118B" w:rsidRDefault="007846D0" w:rsidP="00642F5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 xml:space="preserve">Begeleiding zoveel mogelijk door </w:t>
      </w:r>
      <w:r w:rsidR="0025591C" w:rsidRPr="00C6118B">
        <w:rPr>
          <w:rFonts w:ascii="Arial" w:hAnsi="Arial"/>
        </w:rPr>
        <w:t>de</w:t>
      </w:r>
      <w:r w:rsidRPr="00C6118B">
        <w:rPr>
          <w:rFonts w:ascii="Arial" w:hAnsi="Arial"/>
        </w:rPr>
        <w:t>zelfde kraamverzorgende.</w:t>
      </w:r>
    </w:p>
    <w:p w:rsidR="00B316A0" w:rsidRPr="00C6118B" w:rsidRDefault="00B316A0" w:rsidP="00B316A0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Stel directeur GCS op de hoogte van komst overleden baby naar GCS.</w:t>
      </w:r>
    </w:p>
    <w:p w:rsidR="00EE0C13" w:rsidRPr="00C6118B" w:rsidRDefault="006E483D" w:rsidP="0066409D">
      <w:pPr>
        <w:numPr>
          <w:ilvl w:val="0"/>
          <w:numId w:val="2"/>
        </w:numPr>
        <w:rPr>
          <w:rFonts w:ascii="Arial" w:hAnsi="Arial"/>
          <w:b/>
        </w:rPr>
      </w:pPr>
      <w:r w:rsidRPr="00C6118B">
        <w:rPr>
          <w:rFonts w:ascii="Arial" w:hAnsi="Arial"/>
        </w:rPr>
        <w:t>Note</w:t>
      </w:r>
      <w:r w:rsidR="007846D0" w:rsidRPr="00C6118B">
        <w:rPr>
          <w:rFonts w:ascii="Arial" w:hAnsi="Arial"/>
        </w:rPr>
        <w:t>er op klantkaar</w:t>
      </w:r>
      <w:r w:rsidRPr="00C6118B">
        <w:rPr>
          <w:rFonts w:ascii="Arial" w:hAnsi="Arial"/>
        </w:rPr>
        <w:t xml:space="preserve">t dat pasgeborene is overleden. </w:t>
      </w:r>
    </w:p>
    <w:p w:rsidR="00EE0C13" w:rsidRPr="00C6118B" w:rsidRDefault="00EE0C13" w:rsidP="00EE0C13">
      <w:pPr>
        <w:ind w:left="720"/>
        <w:rPr>
          <w:rFonts w:ascii="Arial" w:hAnsi="Arial"/>
          <w:b/>
        </w:rPr>
      </w:pPr>
    </w:p>
    <w:p w:rsidR="001673C2" w:rsidRPr="00C6118B" w:rsidRDefault="001673C2" w:rsidP="00DE11B7">
      <w:pPr>
        <w:rPr>
          <w:rFonts w:ascii="Arial" w:hAnsi="Arial"/>
        </w:rPr>
      </w:pPr>
    </w:p>
    <w:p w:rsidR="000E1AAF" w:rsidRPr="00C6118B" w:rsidRDefault="000E1AAF" w:rsidP="000E1AAF">
      <w:pPr>
        <w:rPr>
          <w:rFonts w:ascii="Arial" w:hAnsi="Arial"/>
          <w:b/>
        </w:rPr>
      </w:pPr>
      <w:r w:rsidRPr="00C6118B">
        <w:rPr>
          <w:rFonts w:ascii="Arial" w:hAnsi="Arial"/>
          <w:b/>
        </w:rPr>
        <w:t>Bij aankomst/overdracht verpleegkundige:</w:t>
      </w:r>
    </w:p>
    <w:p w:rsidR="000E1AAF" w:rsidRPr="00C6118B" w:rsidRDefault="0025591C" w:rsidP="000E1AAF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Begeleid ouders naar de kamer en spreek</w:t>
      </w:r>
      <w:r w:rsidR="000E1AAF" w:rsidRPr="00C6118B">
        <w:rPr>
          <w:rFonts w:ascii="Arial" w:hAnsi="Arial"/>
        </w:rPr>
        <w:t xml:space="preserve"> af welke ondersteuning gewenst is.</w:t>
      </w:r>
    </w:p>
    <w:p w:rsidR="000E1AAF" w:rsidRPr="00C6118B" w:rsidRDefault="000E1AAF" w:rsidP="000E1AAF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>Verloskundige op de hoogte stellen.</w:t>
      </w:r>
    </w:p>
    <w:p w:rsidR="000E1AAF" w:rsidRPr="00C6118B" w:rsidRDefault="000E1AAF" w:rsidP="000E1AAF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 xml:space="preserve">Begeleiding zoveel mogelijk door </w:t>
      </w:r>
      <w:r w:rsidR="0025591C" w:rsidRPr="00C6118B">
        <w:rPr>
          <w:rFonts w:ascii="Arial" w:hAnsi="Arial"/>
        </w:rPr>
        <w:t>de</w:t>
      </w:r>
      <w:r w:rsidRPr="00C6118B">
        <w:rPr>
          <w:rFonts w:ascii="Arial" w:hAnsi="Arial"/>
        </w:rPr>
        <w:t>zelfde kraamverzorgende.</w:t>
      </w:r>
    </w:p>
    <w:p w:rsidR="000E1AAF" w:rsidRPr="00C6118B" w:rsidRDefault="000E1AAF" w:rsidP="000E1AAF">
      <w:pPr>
        <w:numPr>
          <w:ilvl w:val="0"/>
          <w:numId w:val="2"/>
        </w:numPr>
        <w:rPr>
          <w:rFonts w:ascii="Arial" w:hAnsi="Arial"/>
        </w:rPr>
      </w:pPr>
      <w:r w:rsidRPr="00C6118B">
        <w:rPr>
          <w:rFonts w:ascii="Arial" w:hAnsi="Arial"/>
        </w:rPr>
        <w:t xml:space="preserve">Noteer op klantkaart dat pasgeborene is overleden. </w:t>
      </w:r>
    </w:p>
    <w:p w:rsidR="00326CEC" w:rsidRPr="00C6118B" w:rsidRDefault="00326CEC" w:rsidP="00DE11B7">
      <w:pPr>
        <w:rPr>
          <w:rFonts w:ascii="Arial" w:hAnsi="Arial"/>
        </w:rPr>
      </w:pPr>
    </w:p>
    <w:p w:rsidR="00DE11B7" w:rsidRPr="00C6118B" w:rsidRDefault="00DE11B7" w:rsidP="00DE11B7">
      <w:pPr>
        <w:rPr>
          <w:rFonts w:ascii="Arial" w:hAnsi="Arial"/>
          <w:b/>
        </w:rPr>
      </w:pPr>
      <w:r w:rsidRPr="00C6118B">
        <w:rPr>
          <w:rFonts w:ascii="Arial" w:hAnsi="Arial"/>
          <w:b/>
        </w:rPr>
        <w:t>Bronvermelding/Literatuur:</w:t>
      </w:r>
    </w:p>
    <w:p w:rsidR="00367FE4" w:rsidRPr="00C6118B" w:rsidRDefault="004560F3">
      <w:pPr>
        <w:rPr>
          <w:rFonts w:ascii="Arial" w:hAnsi="Arial"/>
        </w:rPr>
      </w:pPr>
      <w:r w:rsidRPr="00C6118B">
        <w:rPr>
          <w:rFonts w:ascii="Arial" w:hAnsi="Arial"/>
        </w:rPr>
        <w:t xml:space="preserve">Van Geest, L., M. Janssen., Monster, K., Vogelaar, M. &amp; de Vos, M. (2014) Zorg voor kraamvrouwen in het geboortecentrum. </w:t>
      </w:r>
      <w:r w:rsidRPr="00C6118B">
        <w:rPr>
          <w:rFonts w:ascii="Arial" w:hAnsi="Arial"/>
          <w:i/>
        </w:rPr>
        <w:t xml:space="preserve">Projectverslag, </w:t>
      </w:r>
      <w:r w:rsidR="008114FB" w:rsidRPr="00C6118B">
        <w:rPr>
          <w:rFonts w:ascii="Arial" w:hAnsi="Arial"/>
        </w:rPr>
        <w:t>Hogeschool Rotterdam.</w:t>
      </w:r>
    </w:p>
    <w:p w:rsidR="00853A5B" w:rsidRPr="00C6118B" w:rsidRDefault="00853A5B">
      <w:pPr>
        <w:rPr>
          <w:rFonts w:ascii="Arial" w:hAnsi="Arial"/>
        </w:rPr>
      </w:pPr>
    </w:p>
    <w:p w:rsidR="00853A5B" w:rsidRPr="00C6118B" w:rsidRDefault="00853A5B">
      <w:pPr>
        <w:rPr>
          <w:rFonts w:ascii="Arial" w:hAnsi="Arial"/>
        </w:rPr>
      </w:pPr>
      <w:r w:rsidRPr="00C6118B">
        <w:rPr>
          <w:rFonts w:ascii="Arial" w:hAnsi="Arial"/>
        </w:rPr>
        <w:t>Erasmus MC protocol “zorg voor overleden pasgeborene”</w:t>
      </w:r>
    </w:p>
    <w:p w:rsidR="00C31619" w:rsidRPr="00C6118B" w:rsidRDefault="00C31619"/>
    <w:sectPr w:rsidR="00C31619" w:rsidRPr="00C61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3C" w:rsidRDefault="0021343C" w:rsidP="00C31619">
      <w:r>
        <w:separator/>
      </w:r>
    </w:p>
  </w:endnote>
  <w:endnote w:type="continuationSeparator" w:id="0">
    <w:p w:rsidR="0021343C" w:rsidRDefault="0021343C" w:rsidP="00C3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15" w:rsidRDefault="00D928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1C" w:rsidRPr="0025591C" w:rsidRDefault="0025591C" w:rsidP="0025591C">
    <w:pPr>
      <w:rPr>
        <w:rFonts w:ascii="Times New Roman" w:eastAsia="Times New Roman" w:hAnsi="Times New Roman" w:cs="Times New Roman"/>
        <w:sz w:val="24"/>
        <w:szCs w:val="24"/>
        <w:lang w:eastAsia="nl-NL"/>
      </w:rPr>
    </w:pPr>
    <w:r w:rsidRPr="0025591C">
      <w:rPr>
        <w:rFonts w:ascii="Arial" w:eastAsia="Times New Roman" w:hAnsi="Arial"/>
        <w:sz w:val="16"/>
        <w:szCs w:val="24"/>
        <w:lang w:eastAsia="nl-NL"/>
      </w:rPr>
      <w:t>© Copyright Geboortecentrum Sophia. Alle rechten voorbehouden.</w:t>
    </w:r>
  </w:p>
  <w:p w:rsidR="00AA26FF" w:rsidRPr="0025591C" w:rsidRDefault="0025591C" w:rsidP="0025591C">
    <w:pPr>
      <w:pStyle w:val="Voettekst"/>
      <w:rPr>
        <w:sz w:val="18"/>
        <w:szCs w:val="18"/>
      </w:rPr>
    </w:pPr>
    <w:r w:rsidRPr="0025591C">
      <w:rPr>
        <w:sz w:val="18"/>
        <w:szCs w:val="18"/>
      </w:rPr>
      <w:tab/>
    </w:r>
    <w:r w:rsidRPr="0025591C">
      <w:rPr>
        <w:sz w:val="18"/>
        <w:szCs w:val="18"/>
      </w:rPr>
      <w:tab/>
    </w:r>
    <w:r w:rsidR="00AA26FF" w:rsidRPr="0025591C">
      <w:rPr>
        <w:sz w:val="18"/>
        <w:szCs w:val="18"/>
      </w:rPr>
      <w:t xml:space="preserve">Pagina </w:t>
    </w:r>
    <w:r w:rsidR="00AA26FF" w:rsidRPr="0025591C">
      <w:rPr>
        <w:bCs/>
        <w:sz w:val="18"/>
        <w:szCs w:val="18"/>
      </w:rPr>
      <w:fldChar w:fldCharType="begin"/>
    </w:r>
    <w:r w:rsidR="00AA26FF" w:rsidRPr="0025591C">
      <w:rPr>
        <w:bCs/>
        <w:sz w:val="18"/>
        <w:szCs w:val="18"/>
      </w:rPr>
      <w:instrText>PAGE</w:instrText>
    </w:r>
    <w:r w:rsidR="00AA26FF" w:rsidRPr="0025591C">
      <w:rPr>
        <w:bCs/>
        <w:sz w:val="18"/>
        <w:szCs w:val="18"/>
      </w:rPr>
      <w:fldChar w:fldCharType="separate"/>
    </w:r>
    <w:r w:rsidR="00D92815">
      <w:rPr>
        <w:bCs/>
        <w:noProof/>
        <w:sz w:val="18"/>
        <w:szCs w:val="18"/>
      </w:rPr>
      <w:t>1</w:t>
    </w:r>
    <w:r w:rsidR="00AA26FF" w:rsidRPr="0025591C">
      <w:rPr>
        <w:bCs/>
        <w:sz w:val="18"/>
        <w:szCs w:val="18"/>
      </w:rPr>
      <w:fldChar w:fldCharType="end"/>
    </w:r>
    <w:r w:rsidR="00AA26FF" w:rsidRPr="0025591C">
      <w:rPr>
        <w:sz w:val="18"/>
        <w:szCs w:val="18"/>
      </w:rPr>
      <w:t xml:space="preserve"> van </w:t>
    </w:r>
    <w:r w:rsidR="00AA26FF" w:rsidRPr="0025591C">
      <w:rPr>
        <w:bCs/>
        <w:sz w:val="18"/>
        <w:szCs w:val="18"/>
      </w:rPr>
      <w:fldChar w:fldCharType="begin"/>
    </w:r>
    <w:r w:rsidR="00AA26FF" w:rsidRPr="0025591C">
      <w:rPr>
        <w:bCs/>
        <w:sz w:val="18"/>
        <w:szCs w:val="18"/>
      </w:rPr>
      <w:instrText>NUMPAGES</w:instrText>
    </w:r>
    <w:r w:rsidR="00AA26FF" w:rsidRPr="0025591C">
      <w:rPr>
        <w:bCs/>
        <w:sz w:val="18"/>
        <w:szCs w:val="18"/>
      </w:rPr>
      <w:fldChar w:fldCharType="separate"/>
    </w:r>
    <w:r w:rsidR="00D92815">
      <w:rPr>
        <w:bCs/>
        <w:noProof/>
        <w:sz w:val="18"/>
        <w:szCs w:val="18"/>
      </w:rPr>
      <w:t>3</w:t>
    </w:r>
    <w:r w:rsidR="00AA26FF" w:rsidRPr="0025591C">
      <w:rPr>
        <w:bCs/>
        <w:sz w:val="18"/>
        <w:szCs w:val="18"/>
      </w:rPr>
      <w:fldChar w:fldCharType="end"/>
    </w:r>
  </w:p>
  <w:p w:rsidR="00AA26FF" w:rsidRDefault="00AA26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15" w:rsidRDefault="00D928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3C" w:rsidRDefault="0021343C" w:rsidP="00C31619">
      <w:r>
        <w:separator/>
      </w:r>
    </w:p>
  </w:footnote>
  <w:footnote w:type="continuationSeparator" w:id="0">
    <w:p w:rsidR="0021343C" w:rsidRDefault="0021343C" w:rsidP="00C3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15" w:rsidRDefault="00D928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5"/>
      <w:gridCol w:w="3026"/>
      <w:gridCol w:w="3007"/>
    </w:tblGrid>
    <w:tr w:rsidR="00AA26FF" w:rsidTr="00853A5B">
      <w:tc>
        <w:tcPr>
          <w:tcW w:w="9388" w:type="dxa"/>
          <w:gridSpan w:val="3"/>
          <w:shd w:val="clear" w:color="auto" w:fill="auto"/>
        </w:tcPr>
        <w:p w:rsidR="00AA26FF" w:rsidRDefault="00853A5B" w:rsidP="00F00AAC">
          <w:r w:rsidRPr="00AA26FF">
            <w:rPr>
              <w:rFonts w:ascii="Arial" w:hAnsi="Arial"/>
              <w:noProof/>
              <w:lang w:eastAsia="nl-NL"/>
            </w:rPr>
            <w:drawing>
              <wp:inline distT="0" distB="0" distL="0" distR="0" wp14:anchorId="33D297E6" wp14:editId="311A1C49">
                <wp:extent cx="1478280" cy="381000"/>
                <wp:effectExtent l="0" t="0" r="0" b="0"/>
                <wp:docPr id="56" name="Afbeelding 56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3635" w:rsidRPr="00AA26FF" w:rsidTr="00853A5B">
      <w:tc>
        <w:tcPr>
          <w:tcW w:w="9388" w:type="dxa"/>
          <w:gridSpan w:val="3"/>
          <w:shd w:val="clear" w:color="auto" w:fill="auto"/>
        </w:tcPr>
        <w:p w:rsidR="00AA26FF" w:rsidRPr="00AA26FF" w:rsidRDefault="00F20FD3" w:rsidP="00853A5B">
          <w:pPr>
            <w:rPr>
              <w:rFonts w:ascii="Arial" w:hAnsi="Arial"/>
              <w:lang w:eastAsia="x-none" w:bidi="he-IL"/>
            </w:rPr>
          </w:pPr>
          <w:bookmarkStart w:id="0" w:name="_GoBack"/>
          <w:r>
            <w:rPr>
              <w:rFonts w:ascii="Arial" w:hAnsi="Arial"/>
              <w:lang w:eastAsia="x-none" w:bidi="he-IL"/>
            </w:rPr>
            <w:t>GCS 406.1</w:t>
          </w:r>
          <w:r w:rsidR="00AA26FF" w:rsidRPr="00AA26FF">
            <w:rPr>
              <w:rFonts w:ascii="Arial" w:hAnsi="Arial"/>
              <w:lang w:eastAsia="x-none" w:bidi="he-IL"/>
            </w:rPr>
            <w:t xml:space="preserve"> Protocol kraamverzorging GCS kraamvrouw met baby op de ICN Unit</w:t>
          </w:r>
          <w:r w:rsidR="00853A5B">
            <w:rPr>
              <w:rFonts w:ascii="Arial" w:hAnsi="Arial"/>
              <w:lang w:eastAsia="x-none" w:bidi="he-IL"/>
            </w:rPr>
            <w:t xml:space="preserve"> </w:t>
          </w:r>
          <w:bookmarkEnd w:id="0"/>
          <w:r w:rsidR="00853A5B" w:rsidRPr="00C6118B">
            <w:rPr>
              <w:rFonts w:ascii="Arial" w:hAnsi="Arial"/>
              <w:lang w:eastAsia="x-none" w:bidi="he-IL"/>
            </w:rPr>
            <w:t>(incl. faciliteiten binnen GCS t.b.v. abstinentie pasgeborene en overleden pasgeborene)</w:t>
          </w:r>
        </w:p>
      </w:tc>
    </w:tr>
    <w:tr w:rsidR="00EE3635" w:rsidRPr="00AA26FF" w:rsidTr="00853A5B">
      <w:tc>
        <w:tcPr>
          <w:tcW w:w="3246" w:type="dxa"/>
          <w:shd w:val="clear" w:color="auto" w:fill="auto"/>
        </w:tcPr>
        <w:p w:rsidR="00AA26FF" w:rsidRPr="00AA26FF" w:rsidRDefault="00AA26FF" w:rsidP="00F00AAC">
          <w:pPr>
            <w:rPr>
              <w:rFonts w:ascii="Arial" w:hAnsi="Arial"/>
              <w:lang w:eastAsia="x-none" w:bidi="he-IL"/>
            </w:rPr>
          </w:pPr>
          <w:r w:rsidRPr="00AA26FF">
            <w:rPr>
              <w:rFonts w:ascii="Arial" w:hAnsi="Arial"/>
              <w:lang w:eastAsia="x-none" w:bidi="he-IL"/>
            </w:rPr>
            <w:t>Proceseigenaar:</w:t>
          </w:r>
          <w:r w:rsidR="00853A5B">
            <w:rPr>
              <w:rFonts w:ascii="Arial" w:hAnsi="Arial"/>
              <w:lang w:eastAsia="x-none" w:bidi="he-IL"/>
            </w:rPr>
            <w:t xml:space="preserve"> medewerker kwaliteit processen</w:t>
          </w:r>
        </w:p>
      </w:tc>
      <w:tc>
        <w:tcPr>
          <w:tcW w:w="3071" w:type="dxa"/>
          <w:shd w:val="clear" w:color="auto" w:fill="auto"/>
        </w:tcPr>
        <w:p w:rsidR="00AA26FF" w:rsidRPr="00AA26FF" w:rsidRDefault="00AA26FF" w:rsidP="0025591C">
          <w:pPr>
            <w:rPr>
              <w:rFonts w:ascii="Arial" w:hAnsi="Arial"/>
              <w:lang w:eastAsia="x-none" w:bidi="he-IL"/>
            </w:rPr>
          </w:pPr>
          <w:r w:rsidRPr="00AA26FF">
            <w:rPr>
              <w:rFonts w:ascii="Arial" w:hAnsi="Arial"/>
              <w:lang w:eastAsia="x-none" w:bidi="he-IL"/>
            </w:rPr>
            <w:t xml:space="preserve">Versiedatum: </w:t>
          </w:r>
          <w:r w:rsidR="0025591C">
            <w:rPr>
              <w:rFonts w:ascii="Arial" w:hAnsi="Arial"/>
              <w:lang w:eastAsia="x-none" w:bidi="he-IL"/>
            </w:rPr>
            <w:t>0</w:t>
          </w:r>
          <w:r w:rsidR="00853A5B">
            <w:rPr>
              <w:rFonts w:ascii="Arial" w:hAnsi="Arial"/>
              <w:lang w:eastAsia="x-none" w:bidi="he-IL"/>
            </w:rPr>
            <w:t>2</w:t>
          </w:r>
          <w:r w:rsidR="0025591C">
            <w:rPr>
              <w:rFonts w:ascii="Arial" w:hAnsi="Arial"/>
              <w:lang w:eastAsia="x-none" w:bidi="he-IL"/>
            </w:rPr>
            <w:t>-0</w:t>
          </w:r>
          <w:r w:rsidR="00853A5B">
            <w:rPr>
              <w:rFonts w:ascii="Arial" w:hAnsi="Arial"/>
              <w:lang w:eastAsia="x-none" w:bidi="he-IL"/>
            </w:rPr>
            <w:t>7</w:t>
          </w:r>
          <w:r w:rsidR="0025591C">
            <w:rPr>
              <w:rFonts w:ascii="Arial" w:hAnsi="Arial"/>
              <w:lang w:eastAsia="x-none" w:bidi="he-IL"/>
            </w:rPr>
            <w:t>-201</w:t>
          </w:r>
          <w:r w:rsidR="00853A5B">
            <w:rPr>
              <w:rFonts w:ascii="Arial" w:hAnsi="Arial"/>
              <w:lang w:eastAsia="x-none" w:bidi="he-IL"/>
            </w:rPr>
            <w:t>8</w:t>
          </w:r>
        </w:p>
      </w:tc>
      <w:tc>
        <w:tcPr>
          <w:tcW w:w="3071" w:type="dxa"/>
          <w:shd w:val="clear" w:color="auto" w:fill="auto"/>
        </w:tcPr>
        <w:p w:rsidR="00AA26FF" w:rsidRPr="00AA26FF" w:rsidRDefault="00853A5B" w:rsidP="00853A5B">
          <w:pPr>
            <w:rPr>
              <w:rFonts w:ascii="Arial" w:hAnsi="Arial"/>
              <w:lang w:eastAsia="x-none" w:bidi="he-IL"/>
            </w:rPr>
          </w:pPr>
          <w:r>
            <w:rPr>
              <w:rFonts w:ascii="Arial" w:hAnsi="Arial"/>
              <w:lang w:eastAsia="x-none" w:bidi="he-IL"/>
            </w:rPr>
            <w:t>V</w:t>
          </w:r>
          <w:r w:rsidR="00EE0C13">
            <w:rPr>
              <w:rFonts w:ascii="Arial" w:hAnsi="Arial"/>
              <w:lang w:eastAsia="x-none" w:bidi="he-IL"/>
            </w:rPr>
            <w:t>ersie 0</w:t>
          </w:r>
          <w:r>
            <w:rPr>
              <w:rFonts w:ascii="Arial" w:hAnsi="Arial"/>
              <w:lang w:eastAsia="x-none" w:bidi="he-IL"/>
            </w:rPr>
            <w:t>4</w:t>
          </w:r>
        </w:p>
      </w:tc>
    </w:tr>
  </w:tbl>
  <w:p w:rsidR="00AA26FF" w:rsidRDefault="00AA26FF">
    <w:pPr>
      <w:pStyle w:val="Koptekst"/>
    </w:pPr>
  </w:p>
  <w:p w:rsidR="00AA26FF" w:rsidRDefault="00AA26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15" w:rsidRDefault="00D928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FAD"/>
    <w:multiLevelType w:val="hybridMultilevel"/>
    <w:tmpl w:val="D958AF5C"/>
    <w:lvl w:ilvl="0" w:tplc="007AC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628"/>
    <w:multiLevelType w:val="hybridMultilevel"/>
    <w:tmpl w:val="26C23BDA"/>
    <w:lvl w:ilvl="0" w:tplc="BDB8E8F2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921"/>
    <w:multiLevelType w:val="hybridMultilevel"/>
    <w:tmpl w:val="432EB36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BF3"/>
    <w:multiLevelType w:val="hybridMultilevel"/>
    <w:tmpl w:val="211C8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53C"/>
    <w:multiLevelType w:val="hybridMultilevel"/>
    <w:tmpl w:val="5C8E0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4504"/>
    <w:multiLevelType w:val="hybridMultilevel"/>
    <w:tmpl w:val="C4EC0E7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F410436"/>
    <w:multiLevelType w:val="hybridMultilevel"/>
    <w:tmpl w:val="7592F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6D36"/>
    <w:multiLevelType w:val="hybridMultilevel"/>
    <w:tmpl w:val="FC04EF5A"/>
    <w:lvl w:ilvl="0" w:tplc="7690D27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12523"/>
    <w:multiLevelType w:val="hybridMultilevel"/>
    <w:tmpl w:val="56C07D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32FB"/>
    <w:multiLevelType w:val="hybridMultilevel"/>
    <w:tmpl w:val="E502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04AEB"/>
    <w:multiLevelType w:val="hybridMultilevel"/>
    <w:tmpl w:val="C87CB372"/>
    <w:lvl w:ilvl="0" w:tplc="81F052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B11E9"/>
    <w:multiLevelType w:val="hybridMultilevel"/>
    <w:tmpl w:val="E402C884"/>
    <w:lvl w:ilvl="0" w:tplc="7690D27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6A78"/>
    <w:multiLevelType w:val="hybridMultilevel"/>
    <w:tmpl w:val="83EEB9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3712C7"/>
    <w:multiLevelType w:val="hybridMultilevel"/>
    <w:tmpl w:val="F8963B2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I1/50tiBYnC6fJxrEQOlyOmBNUFLDLUH7clu50YR3srebOJ4xnJl3tVINCvkjbPED3kTdKSmp08oD0d2eSeLg==" w:salt="mKM8upbwLH5pMkragRHoy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B7"/>
    <w:rsid w:val="00034B0F"/>
    <w:rsid w:val="0008179C"/>
    <w:rsid w:val="00092BB2"/>
    <w:rsid w:val="000D1B57"/>
    <w:rsid w:val="000E1AAF"/>
    <w:rsid w:val="001302CD"/>
    <w:rsid w:val="001673C2"/>
    <w:rsid w:val="00176B97"/>
    <w:rsid w:val="001E3295"/>
    <w:rsid w:val="0021343C"/>
    <w:rsid w:val="0025591C"/>
    <w:rsid w:val="0029113A"/>
    <w:rsid w:val="0029250F"/>
    <w:rsid w:val="002A5740"/>
    <w:rsid w:val="002C251A"/>
    <w:rsid w:val="002C6F2D"/>
    <w:rsid w:val="002D52AF"/>
    <w:rsid w:val="00326CEC"/>
    <w:rsid w:val="00332F97"/>
    <w:rsid w:val="00367FE4"/>
    <w:rsid w:val="00371A4B"/>
    <w:rsid w:val="003E4005"/>
    <w:rsid w:val="0045586E"/>
    <w:rsid w:val="004560F3"/>
    <w:rsid w:val="0046105F"/>
    <w:rsid w:val="00495981"/>
    <w:rsid w:val="00501626"/>
    <w:rsid w:val="00511D1C"/>
    <w:rsid w:val="0054458F"/>
    <w:rsid w:val="00557F92"/>
    <w:rsid w:val="00575F3F"/>
    <w:rsid w:val="0058476F"/>
    <w:rsid w:val="00594842"/>
    <w:rsid w:val="005A353E"/>
    <w:rsid w:val="005C0FD9"/>
    <w:rsid w:val="005D5732"/>
    <w:rsid w:val="005E37F5"/>
    <w:rsid w:val="005F4676"/>
    <w:rsid w:val="00630D95"/>
    <w:rsid w:val="00642F50"/>
    <w:rsid w:val="0066409D"/>
    <w:rsid w:val="006B4F34"/>
    <w:rsid w:val="006E483D"/>
    <w:rsid w:val="006F2D72"/>
    <w:rsid w:val="00705C1A"/>
    <w:rsid w:val="00720664"/>
    <w:rsid w:val="007846D0"/>
    <w:rsid w:val="00791DD6"/>
    <w:rsid w:val="007B27FD"/>
    <w:rsid w:val="007B5962"/>
    <w:rsid w:val="007F310A"/>
    <w:rsid w:val="008114FB"/>
    <w:rsid w:val="008354A6"/>
    <w:rsid w:val="0084050A"/>
    <w:rsid w:val="00853A5B"/>
    <w:rsid w:val="00890E67"/>
    <w:rsid w:val="008C3CF6"/>
    <w:rsid w:val="008E4118"/>
    <w:rsid w:val="009720BC"/>
    <w:rsid w:val="009D2419"/>
    <w:rsid w:val="00A13813"/>
    <w:rsid w:val="00A500C3"/>
    <w:rsid w:val="00A85BE4"/>
    <w:rsid w:val="00AA26FF"/>
    <w:rsid w:val="00AB5763"/>
    <w:rsid w:val="00B011F2"/>
    <w:rsid w:val="00B316A0"/>
    <w:rsid w:val="00B34286"/>
    <w:rsid w:val="00B42EFC"/>
    <w:rsid w:val="00B762A9"/>
    <w:rsid w:val="00BE2BA8"/>
    <w:rsid w:val="00C31619"/>
    <w:rsid w:val="00C3171A"/>
    <w:rsid w:val="00C6118B"/>
    <w:rsid w:val="00C76F5C"/>
    <w:rsid w:val="00CA3E0A"/>
    <w:rsid w:val="00D32F7F"/>
    <w:rsid w:val="00D91E98"/>
    <w:rsid w:val="00D92815"/>
    <w:rsid w:val="00DE11B7"/>
    <w:rsid w:val="00DF13B6"/>
    <w:rsid w:val="00DF3EB5"/>
    <w:rsid w:val="00E475A0"/>
    <w:rsid w:val="00EC22C4"/>
    <w:rsid w:val="00ED762B"/>
    <w:rsid w:val="00EE0C13"/>
    <w:rsid w:val="00EE3635"/>
    <w:rsid w:val="00EF67EB"/>
    <w:rsid w:val="00F00AAC"/>
    <w:rsid w:val="00F20FD3"/>
    <w:rsid w:val="00F23337"/>
    <w:rsid w:val="00F6752B"/>
    <w:rsid w:val="00F7351C"/>
    <w:rsid w:val="00F773C2"/>
    <w:rsid w:val="00F970F4"/>
    <w:rsid w:val="00FB257B"/>
    <w:rsid w:val="00FC24F2"/>
    <w:rsid w:val="00FC3A22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4109B06-DBB6-4D53-9E8B-EC75850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11B7"/>
    <w:rPr>
      <w:rFonts w:ascii="Calibri" w:eastAsia="Calibri" w:hAnsi="Calibri" w:cs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E11B7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  <w:lang w:val="x-none" w:eastAsia="x-none" w:bidi="he-IL"/>
    </w:rPr>
  </w:style>
  <w:style w:type="paragraph" w:styleId="Kop2">
    <w:name w:val="heading 2"/>
    <w:basedOn w:val="Standaard"/>
    <w:next w:val="Standaard"/>
    <w:qFormat/>
    <w:rsid w:val="00DE11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DE11B7"/>
    <w:rPr>
      <w:rFonts w:ascii="Cambria" w:eastAsia="SimSun" w:hAnsi="Cambria"/>
      <w:color w:val="365F91"/>
      <w:sz w:val="32"/>
      <w:szCs w:val="32"/>
      <w:lang w:val="x-none" w:eastAsia="x-none" w:bidi="he-IL"/>
    </w:rPr>
  </w:style>
  <w:style w:type="paragraph" w:styleId="Koptekst">
    <w:name w:val="header"/>
    <w:basedOn w:val="Standaard"/>
    <w:link w:val="KoptekstChar"/>
    <w:uiPriority w:val="99"/>
    <w:unhideWhenUsed/>
    <w:rsid w:val="00DE11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E11B7"/>
    <w:rPr>
      <w:rFonts w:ascii="Calibri" w:eastAsia="Calibri" w:hAnsi="Calibri" w:cs="Arial"/>
      <w:sz w:val="22"/>
      <w:szCs w:val="22"/>
      <w:lang w:val="nl-NL" w:eastAsia="en-US" w:bidi="ar-SA"/>
    </w:rPr>
  </w:style>
  <w:style w:type="paragraph" w:styleId="Voettekst">
    <w:name w:val="footer"/>
    <w:basedOn w:val="Standaard"/>
    <w:link w:val="VoettekstChar"/>
    <w:uiPriority w:val="99"/>
    <w:rsid w:val="00C316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31619"/>
    <w:rPr>
      <w:rFonts w:ascii="Calibri" w:eastAsia="Calibri" w:hAnsi="Calibri" w:cs="Arial"/>
      <w:sz w:val="22"/>
      <w:szCs w:val="22"/>
      <w:lang w:eastAsia="en-US" w:bidi="ar-SA"/>
    </w:rPr>
  </w:style>
  <w:style w:type="paragraph" w:customStyle="1" w:styleId="ecxmsonormal">
    <w:name w:val="ecxmsonormal"/>
    <w:basedOn w:val="Standaard"/>
    <w:rsid w:val="00C31619"/>
    <w:pPr>
      <w:spacing w:after="324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uiPriority w:val="22"/>
    <w:qFormat/>
    <w:rsid w:val="00367FE4"/>
    <w:rPr>
      <w:b/>
      <w:bCs/>
    </w:rPr>
  </w:style>
  <w:style w:type="paragraph" w:styleId="Lijstalinea">
    <w:name w:val="List Paragraph"/>
    <w:basedOn w:val="Standaard"/>
    <w:uiPriority w:val="34"/>
    <w:qFormat/>
    <w:rsid w:val="008114FB"/>
    <w:pPr>
      <w:ind w:left="708"/>
    </w:pPr>
  </w:style>
  <w:style w:type="character" w:styleId="Verwijzingopmerking">
    <w:name w:val="annotation reference"/>
    <w:rsid w:val="001673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673C2"/>
    <w:rPr>
      <w:sz w:val="20"/>
      <w:szCs w:val="20"/>
    </w:rPr>
  </w:style>
  <w:style w:type="character" w:customStyle="1" w:styleId="TekstopmerkingChar">
    <w:name w:val="Tekst opmerking Char"/>
    <w:link w:val="Tekstopmerking"/>
    <w:rsid w:val="001673C2"/>
    <w:rPr>
      <w:rFonts w:ascii="Calibri" w:eastAsia="Calibri" w:hAnsi="Calibri" w:cs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673C2"/>
    <w:rPr>
      <w:b/>
      <w:bCs/>
    </w:rPr>
  </w:style>
  <w:style w:type="character" w:customStyle="1" w:styleId="OnderwerpvanopmerkingChar">
    <w:name w:val="Onderwerp van opmerking Char"/>
    <w:link w:val="Onderwerpvanopmerking"/>
    <w:rsid w:val="001673C2"/>
    <w:rPr>
      <w:rFonts w:ascii="Calibri" w:eastAsia="Calibri" w:hAnsi="Calibri" w:cs="Arial"/>
      <w:b/>
      <w:bCs/>
      <w:lang w:eastAsia="en-US"/>
    </w:rPr>
  </w:style>
  <w:style w:type="paragraph" w:styleId="Ballontekst">
    <w:name w:val="Balloon Text"/>
    <w:basedOn w:val="Standaard"/>
    <w:link w:val="BallontekstChar"/>
    <w:rsid w:val="001673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73C2"/>
    <w:rPr>
      <w:rFonts w:ascii="Tahoma" w:eastAsia="Calibri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AA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5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21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7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8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5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1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7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95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3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16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58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67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85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77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9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00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923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517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2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82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31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8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2A99-97C1-4303-B3B2-F388A314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4606</Characters>
  <Application>Microsoft Office Word</Application>
  <DocSecurity>12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1: Format Protocol</vt:lpstr>
      <vt:lpstr>Bijlage 1: Format Protocol</vt:lpstr>
    </vt:vector>
  </TitlesOfParts>
  <Company>Bedrijf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1: Format Protocol</dc:title>
  <dc:creator>Nellie van Geest</dc:creator>
  <cp:lastModifiedBy>Bokkinga-Verkerk, Céline</cp:lastModifiedBy>
  <cp:revision>2</cp:revision>
  <cp:lastPrinted>2016-02-01T09:45:00Z</cp:lastPrinted>
  <dcterms:created xsi:type="dcterms:W3CDTF">2018-07-03T10:22:00Z</dcterms:created>
  <dcterms:modified xsi:type="dcterms:W3CDTF">2018-07-03T10:22:00Z</dcterms:modified>
</cp:coreProperties>
</file>